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E53" w:rsidRDefault="00DF2E53" w:rsidP="00DF2E53">
      <w:pPr>
        <w:pStyle w:val="aa"/>
      </w:pPr>
      <w:r>
        <w:rPr>
          <w:noProof/>
        </w:rPr>
        <w:drawing>
          <wp:inline distT="0" distB="0" distL="0" distR="0">
            <wp:extent cx="5349240" cy="9509760"/>
            <wp:effectExtent l="19050" t="0" r="3810" b="0"/>
            <wp:docPr id="1" name="Рисунок 1" descr="C:\Users\rgx30\Downloads\ILLEQBRf5J4Sg_DktA5qcQ7sS-btguQ5DVJs6-FGPniN7HLfISsaD1TrL9pnRPpm-aDf8HrXEaL4zVPw97ZDO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x30\Downloads\ILLEQBRf5J4Sg_DktA5qcQ7sS-btguQ5DVJs6-FGPniN7HLfISsaD1TrL9pnRPpm-aDf8HrXEaL4zVPw97ZDObRe.jpg"/>
                    <pic:cNvPicPr>
                      <a:picLocks noChangeAspect="1" noChangeArrowheads="1"/>
                    </pic:cNvPicPr>
                  </pic:nvPicPr>
                  <pic:blipFill>
                    <a:blip r:embed="rId7" cstate="print"/>
                    <a:srcRect/>
                    <a:stretch>
                      <a:fillRect/>
                    </a:stretch>
                  </pic:blipFill>
                  <pic:spPr bwMode="auto">
                    <a:xfrm>
                      <a:off x="0" y="0"/>
                      <a:ext cx="5349240" cy="9509760"/>
                    </a:xfrm>
                    <a:prstGeom prst="rect">
                      <a:avLst/>
                    </a:prstGeom>
                    <a:noFill/>
                    <a:ln w="9525">
                      <a:noFill/>
                      <a:miter lim="800000"/>
                      <a:headEnd/>
                      <a:tailEnd/>
                    </a:ln>
                  </pic:spPr>
                </pic:pic>
              </a:graphicData>
            </a:graphic>
          </wp:inline>
        </w:drawing>
      </w:r>
    </w:p>
    <w:p w:rsidR="003F2027" w:rsidRPr="00EB58E3" w:rsidRDefault="003F2027" w:rsidP="003F2027">
      <w:pPr>
        <w:spacing w:after="0" w:line="240" w:lineRule="auto"/>
        <w:ind w:firstLine="709"/>
        <w:contextualSpacing/>
        <w:jc w:val="center"/>
        <w:rPr>
          <w:rFonts w:ascii="Times New Roman" w:hAnsi="Times New Roman"/>
          <w:b/>
          <w:color w:val="000000"/>
          <w:sz w:val="24"/>
          <w:szCs w:val="24"/>
        </w:rPr>
      </w:pPr>
      <w:r w:rsidRPr="00EB58E3">
        <w:rPr>
          <w:rFonts w:ascii="Times New Roman" w:hAnsi="Times New Roman"/>
          <w:b/>
          <w:color w:val="000000"/>
          <w:sz w:val="24"/>
          <w:szCs w:val="24"/>
        </w:rPr>
        <w:lastRenderedPageBreak/>
        <w:t>Пояснительная записка к учебному плану</w:t>
      </w:r>
      <w:r>
        <w:rPr>
          <w:rFonts w:ascii="Times New Roman" w:hAnsi="Times New Roman"/>
          <w:b/>
          <w:color w:val="000000"/>
          <w:sz w:val="24"/>
          <w:szCs w:val="24"/>
        </w:rPr>
        <w:t xml:space="preserve"> 1-4 классов</w:t>
      </w:r>
      <w:r w:rsidRPr="00EB58E3">
        <w:rPr>
          <w:rFonts w:ascii="Times New Roman" w:hAnsi="Times New Roman"/>
          <w:b/>
          <w:color w:val="000000"/>
          <w:sz w:val="24"/>
          <w:szCs w:val="24"/>
        </w:rPr>
        <w:t xml:space="preserve"> муниципального бюджетного общеобразовательного  учреждения основная общеобразовательная школа с.Юнны</w:t>
      </w:r>
    </w:p>
    <w:p w:rsidR="003F2027" w:rsidRDefault="003F2027" w:rsidP="003F2027">
      <w:pPr>
        <w:spacing w:after="0" w:line="240" w:lineRule="auto"/>
        <w:ind w:firstLine="709"/>
        <w:contextualSpacing/>
        <w:jc w:val="center"/>
        <w:rPr>
          <w:rFonts w:ascii="Times New Roman" w:hAnsi="Times New Roman"/>
          <w:b/>
          <w:color w:val="000000"/>
          <w:sz w:val="24"/>
          <w:szCs w:val="24"/>
        </w:rPr>
      </w:pPr>
      <w:r w:rsidRPr="00EB58E3">
        <w:rPr>
          <w:rFonts w:ascii="Times New Roman" w:hAnsi="Times New Roman"/>
          <w:b/>
          <w:color w:val="000000"/>
          <w:sz w:val="24"/>
          <w:szCs w:val="24"/>
        </w:rPr>
        <w:t xml:space="preserve">МР </w:t>
      </w:r>
      <w:proofErr w:type="spellStart"/>
      <w:r w:rsidRPr="00EB58E3">
        <w:rPr>
          <w:rFonts w:ascii="Times New Roman" w:hAnsi="Times New Roman"/>
          <w:b/>
          <w:color w:val="000000"/>
          <w:sz w:val="24"/>
          <w:szCs w:val="24"/>
        </w:rPr>
        <w:t>Илишевски</w:t>
      </w:r>
      <w:r>
        <w:rPr>
          <w:rFonts w:ascii="Times New Roman" w:hAnsi="Times New Roman"/>
          <w:b/>
          <w:color w:val="000000"/>
          <w:sz w:val="24"/>
          <w:szCs w:val="24"/>
        </w:rPr>
        <w:t>й</w:t>
      </w:r>
      <w:proofErr w:type="spellEnd"/>
      <w:r>
        <w:rPr>
          <w:rFonts w:ascii="Times New Roman" w:hAnsi="Times New Roman"/>
          <w:b/>
          <w:color w:val="000000"/>
          <w:sz w:val="24"/>
          <w:szCs w:val="24"/>
        </w:rPr>
        <w:t xml:space="preserve"> район Республики Башкортостан</w:t>
      </w:r>
    </w:p>
    <w:p w:rsidR="003F2027" w:rsidRPr="00EB58E3" w:rsidRDefault="003F2027" w:rsidP="003F2027">
      <w:pPr>
        <w:spacing w:after="0" w:line="240" w:lineRule="auto"/>
        <w:ind w:firstLine="709"/>
        <w:contextualSpacing/>
        <w:jc w:val="center"/>
        <w:rPr>
          <w:rFonts w:ascii="Times New Roman" w:hAnsi="Times New Roman"/>
          <w:b/>
          <w:color w:val="000000"/>
          <w:sz w:val="24"/>
          <w:szCs w:val="24"/>
        </w:rPr>
      </w:pPr>
      <w:r>
        <w:rPr>
          <w:rFonts w:ascii="Times New Roman" w:hAnsi="Times New Roman"/>
          <w:b/>
          <w:color w:val="000000"/>
          <w:sz w:val="24"/>
          <w:szCs w:val="24"/>
        </w:rPr>
        <w:t xml:space="preserve">  на  202</w:t>
      </w:r>
      <w:r w:rsidR="00885D69">
        <w:rPr>
          <w:rFonts w:ascii="Times New Roman" w:hAnsi="Times New Roman"/>
          <w:b/>
          <w:color w:val="000000"/>
          <w:sz w:val="24"/>
          <w:szCs w:val="24"/>
        </w:rPr>
        <w:t>5-2026</w:t>
      </w:r>
      <w:r w:rsidRPr="00EB58E3">
        <w:rPr>
          <w:rFonts w:ascii="Times New Roman" w:hAnsi="Times New Roman"/>
          <w:b/>
          <w:color w:val="000000"/>
          <w:sz w:val="24"/>
          <w:szCs w:val="24"/>
        </w:rPr>
        <w:t xml:space="preserve"> учебный год</w:t>
      </w:r>
    </w:p>
    <w:p w:rsidR="003F2027" w:rsidRPr="00916C9C" w:rsidRDefault="003F2027" w:rsidP="00916C9C">
      <w:pPr>
        <w:spacing w:after="0" w:line="240" w:lineRule="auto"/>
        <w:ind w:firstLine="709"/>
        <w:contextualSpacing/>
        <w:jc w:val="both"/>
        <w:rPr>
          <w:rFonts w:ascii="Times New Roman" w:hAnsi="Times New Roman"/>
          <w:color w:val="000000" w:themeColor="text1"/>
          <w:sz w:val="24"/>
          <w:szCs w:val="24"/>
        </w:rPr>
      </w:pPr>
      <w:r w:rsidRPr="00EB58E3">
        <w:rPr>
          <w:rFonts w:ascii="Times New Roman" w:hAnsi="Times New Roman"/>
          <w:sz w:val="24"/>
          <w:szCs w:val="24"/>
          <w:lang w:eastAsia="en-US"/>
        </w:rPr>
        <w:t>Учебный план МБОУ ООШ с</w:t>
      </w:r>
      <w:proofErr w:type="gramStart"/>
      <w:r w:rsidRPr="00EB58E3">
        <w:rPr>
          <w:rFonts w:ascii="Times New Roman" w:hAnsi="Times New Roman"/>
          <w:sz w:val="24"/>
          <w:szCs w:val="24"/>
          <w:lang w:eastAsia="en-US"/>
        </w:rPr>
        <w:t>.Ю</w:t>
      </w:r>
      <w:proofErr w:type="gramEnd"/>
      <w:r w:rsidRPr="00EB58E3">
        <w:rPr>
          <w:rFonts w:ascii="Times New Roman" w:hAnsi="Times New Roman"/>
          <w:sz w:val="24"/>
          <w:szCs w:val="24"/>
          <w:lang w:eastAsia="en-US"/>
        </w:rPr>
        <w:t>нны является</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нормативным документом по</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реализации федеральных государственных образовательных стандартов общего</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образования</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в действие,</w:t>
      </w:r>
      <w:r w:rsidRPr="00EB58E3">
        <w:rPr>
          <w:rFonts w:ascii="Times New Roman" w:hAnsi="Times New Roman"/>
          <w:spacing w:val="1"/>
          <w:sz w:val="24"/>
          <w:szCs w:val="24"/>
          <w:lang w:eastAsia="en-US"/>
        </w:rPr>
        <w:t xml:space="preserve"> </w:t>
      </w:r>
      <w:r w:rsidRPr="00EB58E3">
        <w:rPr>
          <w:rFonts w:ascii="Times New Roman" w:hAnsi="Times New Roman"/>
          <w:sz w:val="24"/>
          <w:szCs w:val="24"/>
        </w:rPr>
        <w:t xml:space="preserve">фиксирует общий объём нагрузки, максимальный объём аудиторной нагрузки обучающихся, состав и структуру предметных областей, распределяет учебное </w:t>
      </w:r>
      <w:r w:rsidRPr="00916C9C">
        <w:rPr>
          <w:rFonts w:ascii="Times New Roman" w:hAnsi="Times New Roman"/>
          <w:color w:val="000000" w:themeColor="text1"/>
          <w:sz w:val="24"/>
          <w:szCs w:val="24"/>
        </w:rPr>
        <w:t xml:space="preserve">время, отводимое на их освоение по классам и учебным предметам. </w:t>
      </w:r>
      <w:r w:rsidRPr="00916C9C">
        <w:rPr>
          <w:rFonts w:ascii="Times New Roman" w:hAnsi="Times New Roman"/>
          <w:color w:val="000000" w:themeColor="text1"/>
          <w:sz w:val="24"/>
          <w:szCs w:val="24"/>
          <w:lang w:eastAsia="en-US"/>
        </w:rPr>
        <w:t>Учебный план составляется  ежегодно,  согласовывается с Советом обучающихся, с Советом родителе</w:t>
      </w:r>
      <w:proofErr w:type="gramStart"/>
      <w:r w:rsidRPr="00916C9C">
        <w:rPr>
          <w:rFonts w:ascii="Times New Roman" w:hAnsi="Times New Roman"/>
          <w:color w:val="000000" w:themeColor="text1"/>
          <w:sz w:val="24"/>
          <w:szCs w:val="24"/>
          <w:lang w:eastAsia="en-US"/>
        </w:rPr>
        <w:t>й(</w:t>
      </w:r>
      <w:proofErr w:type="gramEnd"/>
      <w:r w:rsidRPr="00916C9C">
        <w:rPr>
          <w:rFonts w:ascii="Times New Roman" w:hAnsi="Times New Roman"/>
          <w:color w:val="000000" w:themeColor="text1"/>
          <w:sz w:val="24"/>
          <w:szCs w:val="24"/>
          <w:lang w:eastAsia="en-US"/>
        </w:rPr>
        <w:t>законных представителей), рассматривается и принимается на педагогическом совете и утверждается директором ОО</w:t>
      </w:r>
      <w:r w:rsidRPr="00916C9C">
        <w:rPr>
          <w:rFonts w:ascii="Times New Roman" w:hAnsi="Times New Roman"/>
          <w:color w:val="000000" w:themeColor="text1"/>
          <w:sz w:val="24"/>
          <w:szCs w:val="24"/>
        </w:rPr>
        <w:t>,</w:t>
      </w:r>
      <w:r w:rsidRPr="00916C9C">
        <w:rPr>
          <w:rFonts w:ascii="Times New Roman" w:hAnsi="Times New Roman"/>
          <w:color w:val="000000" w:themeColor="text1"/>
          <w:sz w:val="24"/>
          <w:szCs w:val="24"/>
          <w:lang w:eastAsia="en-US"/>
        </w:rPr>
        <w:t xml:space="preserve"> при внесении корректив </w:t>
      </w:r>
      <w:r w:rsidRPr="00916C9C">
        <w:rPr>
          <w:rFonts w:ascii="Times New Roman" w:hAnsi="Times New Roman"/>
          <w:color w:val="000000" w:themeColor="text1"/>
          <w:sz w:val="24"/>
          <w:szCs w:val="24"/>
        </w:rPr>
        <w:t xml:space="preserve"> на начало учебного года соответствующим приказом вносятся  изменения в ООП НОО</w:t>
      </w:r>
      <w:r w:rsidR="00716206" w:rsidRPr="00916C9C">
        <w:rPr>
          <w:rFonts w:ascii="Times New Roman" w:hAnsi="Times New Roman"/>
          <w:color w:val="000000" w:themeColor="text1"/>
          <w:sz w:val="24"/>
          <w:szCs w:val="24"/>
        </w:rPr>
        <w:t>.</w:t>
      </w:r>
    </w:p>
    <w:p w:rsidR="00045B32" w:rsidRPr="00916C9C" w:rsidRDefault="00045B32" w:rsidP="00916C9C">
      <w:pPr>
        <w:widowControl w:val="0"/>
        <w:autoSpaceDE w:val="0"/>
        <w:autoSpaceDN w:val="0"/>
        <w:spacing w:after="0" w:line="240" w:lineRule="auto"/>
        <w:ind w:firstLine="709"/>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Учебный</w:t>
      </w:r>
      <w:r w:rsidRPr="00916C9C">
        <w:rPr>
          <w:rFonts w:ascii="Times New Roman" w:hAnsi="Times New Roman"/>
          <w:color w:val="000000" w:themeColor="text1"/>
          <w:spacing w:val="-9"/>
          <w:sz w:val="24"/>
          <w:szCs w:val="24"/>
          <w:lang w:eastAsia="en-US"/>
        </w:rPr>
        <w:t xml:space="preserve"> </w:t>
      </w:r>
      <w:r w:rsidRPr="00916C9C">
        <w:rPr>
          <w:rFonts w:ascii="Times New Roman" w:hAnsi="Times New Roman"/>
          <w:color w:val="000000" w:themeColor="text1"/>
          <w:sz w:val="24"/>
          <w:szCs w:val="24"/>
          <w:lang w:eastAsia="en-US"/>
        </w:rPr>
        <w:t>план</w:t>
      </w:r>
      <w:r w:rsidRPr="00916C9C">
        <w:rPr>
          <w:rFonts w:ascii="Times New Roman" w:hAnsi="Times New Roman"/>
          <w:color w:val="000000" w:themeColor="text1"/>
          <w:spacing w:val="-6"/>
          <w:sz w:val="24"/>
          <w:szCs w:val="24"/>
          <w:lang w:eastAsia="en-US"/>
        </w:rPr>
        <w:t xml:space="preserve"> </w:t>
      </w:r>
      <w:r w:rsidRPr="00916C9C">
        <w:rPr>
          <w:rFonts w:ascii="Times New Roman" w:hAnsi="Times New Roman"/>
          <w:color w:val="000000" w:themeColor="text1"/>
          <w:sz w:val="24"/>
          <w:szCs w:val="24"/>
          <w:lang w:eastAsia="en-US"/>
        </w:rPr>
        <w:t>разработан</w:t>
      </w:r>
      <w:r w:rsidRPr="00916C9C">
        <w:rPr>
          <w:rFonts w:ascii="Times New Roman" w:hAnsi="Times New Roman"/>
          <w:color w:val="000000" w:themeColor="text1"/>
          <w:spacing w:val="5"/>
          <w:sz w:val="24"/>
          <w:szCs w:val="24"/>
          <w:lang w:eastAsia="en-US"/>
        </w:rPr>
        <w:t xml:space="preserve"> </w:t>
      </w:r>
      <w:r w:rsidRPr="00916C9C">
        <w:rPr>
          <w:rFonts w:ascii="Times New Roman" w:hAnsi="Times New Roman"/>
          <w:color w:val="000000" w:themeColor="text1"/>
          <w:sz w:val="24"/>
          <w:szCs w:val="24"/>
          <w:lang w:eastAsia="en-US"/>
        </w:rPr>
        <w:t>на</w:t>
      </w:r>
      <w:r w:rsidRPr="00916C9C">
        <w:rPr>
          <w:rFonts w:ascii="Times New Roman" w:hAnsi="Times New Roman"/>
          <w:color w:val="000000" w:themeColor="text1"/>
          <w:spacing w:val="-11"/>
          <w:sz w:val="24"/>
          <w:szCs w:val="24"/>
          <w:lang w:eastAsia="en-US"/>
        </w:rPr>
        <w:t xml:space="preserve"> </w:t>
      </w:r>
      <w:r w:rsidRPr="00916C9C">
        <w:rPr>
          <w:rFonts w:ascii="Times New Roman" w:hAnsi="Times New Roman"/>
          <w:color w:val="000000" w:themeColor="text1"/>
          <w:sz w:val="24"/>
          <w:szCs w:val="24"/>
          <w:lang w:eastAsia="en-US"/>
        </w:rPr>
        <w:t>основе</w:t>
      </w:r>
      <w:r w:rsidRPr="00916C9C">
        <w:rPr>
          <w:rFonts w:ascii="Times New Roman" w:hAnsi="Times New Roman"/>
          <w:color w:val="000000" w:themeColor="text1"/>
          <w:spacing w:val="-3"/>
          <w:sz w:val="24"/>
          <w:szCs w:val="24"/>
          <w:lang w:eastAsia="en-US"/>
        </w:rPr>
        <w:t xml:space="preserve"> </w:t>
      </w:r>
      <w:r w:rsidRPr="00916C9C">
        <w:rPr>
          <w:rFonts w:ascii="Times New Roman" w:hAnsi="Times New Roman"/>
          <w:color w:val="000000" w:themeColor="text1"/>
          <w:sz w:val="24"/>
          <w:szCs w:val="24"/>
          <w:lang w:eastAsia="en-US"/>
        </w:rPr>
        <w:t>нормативно-правовых</w:t>
      </w:r>
      <w:r w:rsidRPr="00916C9C">
        <w:rPr>
          <w:rFonts w:ascii="Times New Roman" w:hAnsi="Times New Roman"/>
          <w:color w:val="000000" w:themeColor="text1"/>
          <w:spacing w:val="-10"/>
          <w:sz w:val="24"/>
          <w:szCs w:val="24"/>
          <w:lang w:eastAsia="en-US"/>
        </w:rPr>
        <w:t xml:space="preserve"> </w:t>
      </w:r>
      <w:r w:rsidRPr="00916C9C">
        <w:rPr>
          <w:rFonts w:ascii="Times New Roman" w:hAnsi="Times New Roman"/>
          <w:color w:val="000000" w:themeColor="text1"/>
          <w:sz w:val="24"/>
          <w:szCs w:val="24"/>
          <w:lang w:eastAsia="en-US"/>
        </w:rPr>
        <w:t>документов:</w:t>
      </w:r>
    </w:p>
    <w:p w:rsidR="00916C9C" w:rsidRPr="00916C9C" w:rsidRDefault="00916C9C" w:rsidP="00916C9C">
      <w:pPr>
        <w:widowControl w:val="0"/>
        <w:autoSpaceDE w:val="0"/>
        <w:autoSpaceDN w:val="0"/>
        <w:spacing w:after="0" w:line="240" w:lineRule="auto"/>
        <w:ind w:left="-567" w:firstLine="709"/>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Учебный</w:t>
      </w:r>
      <w:r w:rsidRPr="00916C9C">
        <w:rPr>
          <w:rFonts w:ascii="Times New Roman" w:hAnsi="Times New Roman"/>
          <w:color w:val="000000" w:themeColor="text1"/>
          <w:spacing w:val="-9"/>
          <w:sz w:val="24"/>
          <w:szCs w:val="24"/>
          <w:lang w:eastAsia="en-US"/>
        </w:rPr>
        <w:t xml:space="preserve"> </w:t>
      </w:r>
      <w:r w:rsidRPr="00916C9C">
        <w:rPr>
          <w:rFonts w:ascii="Times New Roman" w:hAnsi="Times New Roman"/>
          <w:color w:val="000000" w:themeColor="text1"/>
          <w:sz w:val="24"/>
          <w:szCs w:val="24"/>
          <w:lang w:eastAsia="en-US"/>
        </w:rPr>
        <w:t>план</w:t>
      </w:r>
      <w:r w:rsidRPr="00916C9C">
        <w:rPr>
          <w:rFonts w:ascii="Times New Roman" w:hAnsi="Times New Roman"/>
          <w:color w:val="000000" w:themeColor="text1"/>
          <w:spacing w:val="-6"/>
          <w:sz w:val="24"/>
          <w:szCs w:val="24"/>
          <w:lang w:eastAsia="en-US"/>
        </w:rPr>
        <w:t xml:space="preserve"> </w:t>
      </w:r>
      <w:r w:rsidRPr="00916C9C">
        <w:rPr>
          <w:rFonts w:ascii="Times New Roman" w:hAnsi="Times New Roman"/>
          <w:color w:val="000000" w:themeColor="text1"/>
          <w:sz w:val="24"/>
          <w:szCs w:val="24"/>
          <w:lang w:eastAsia="en-US"/>
        </w:rPr>
        <w:t>разработан</w:t>
      </w:r>
      <w:r w:rsidRPr="00916C9C">
        <w:rPr>
          <w:rFonts w:ascii="Times New Roman" w:hAnsi="Times New Roman"/>
          <w:color w:val="000000" w:themeColor="text1"/>
          <w:spacing w:val="5"/>
          <w:sz w:val="24"/>
          <w:szCs w:val="24"/>
          <w:lang w:eastAsia="en-US"/>
        </w:rPr>
        <w:t xml:space="preserve"> </w:t>
      </w:r>
      <w:r w:rsidRPr="00916C9C">
        <w:rPr>
          <w:rFonts w:ascii="Times New Roman" w:hAnsi="Times New Roman"/>
          <w:color w:val="000000" w:themeColor="text1"/>
          <w:sz w:val="24"/>
          <w:szCs w:val="24"/>
          <w:lang w:eastAsia="en-US"/>
        </w:rPr>
        <w:t>на</w:t>
      </w:r>
      <w:r w:rsidRPr="00916C9C">
        <w:rPr>
          <w:rFonts w:ascii="Times New Roman" w:hAnsi="Times New Roman"/>
          <w:color w:val="000000" w:themeColor="text1"/>
          <w:spacing w:val="-11"/>
          <w:sz w:val="24"/>
          <w:szCs w:val="24"/>
          <w:lang w:eastAsia="en-US"/>
        </w:rPr>
        <w:t xml:space="preserve"> </w:t>
      </w:r>
      <w:r w:rsidRPr="00916C9C">
        <w:rPr>
          <w:rFonts w:ascii="Times New Roman" w:hAnsi="Times New Roman"/>
          <w:color w:val="000000" w:themeColor="text1"/>
          <w:sz w:val="24"/>
          <w:szCs w:val="24"/>
          <w:lang w:eastAsia="en-US"/>
        </w:rPr>
        <w:t>основе</w:t>
      </w:r>
      <w:r w:rsidRPr="00916C9C">
        <w:rPr>
          <w:rFonts w:ascii="Times New Roman" w:hAnsi="Times New Roman"/>
          <w:color w:val="000000" w:themeColor="text1"/>
          <w:spacing w:val="-3"/>
          <w:sz w:val="24"/>
          <w:szCs w:val="24"/>
          <w:lang w:eastAsia="en-US"/>
        </w:rPr>
        <w:t xml:space="preserve"> </w:t>
      </w:r>
      <w:r w:rsidRPr="00916C9C">
        <w:rPr>
          <w:rFonts w:ascii="Times New Roman" w:hAnsi="Times New Roman"/>
          <w:color w:val="000000" w:themeColor="text1"/>
          <w:sz w:val="24"/>
          <w:szCs w:val="24"/>
          <w:lang w:eastAsia="en-US"/>
        </w:rPr>
        <w:t>нормативно-правовых</w:t>
      </w:r>
      <w:r w:rsidRPr="00916C9C">
        <w:rPr>
          <w:rFonts w:ascii="Times New Roman" w:hAnsi="Times New Roman"/>
          <w:color w:val="000000" w:themeColor="text1"/>
          <w:spacing w:val="-10"/>
          <w:sz w:val="24"/>
          <w:szCs w:val="24"/>
          <w:lang w:eastAsia="en-US"/>
        </w:rPr>
        <w:t xml:space="preserve"> </w:t>
      </w:r>
      <w:r w:rsidRPr="00916C9C">
        <w:rPr>
          <w:rFonts w:ascii="Times New Roman" w:hAnsi="Times New Roman"/>
          <w:color w:val="000000" w:themeColor="text1"/>
          <w:sz w:val="24"/>
          <w:szCs w:val="24"/>
          <w:lang w:eastAsia="en-US"/>
        </w:rPr>
        <w:t>документов:</w:t>
      </w:r>
    </w:p>
    <w:p w:rsidR="00916C9C" w:rsidRPr="00916C9C" w:rsidRDefault="00916C9C" w:rsidP="00916C9C">
      <w:pPr>
        <w:widowControl w:val="0"/>
        <w:numPr>
          <w:ilvl w:val="0"/>
          <w:numId w:val="2"/>
        </w:numPr>
        <w:tabs>
          <w:tab w:val="left" w:pos="1657"/>
        </w:tabs>
        <w:autoSpaceDE w:val="0"/>
        <w:autoSpaceDN w:val="0"/>
        <w:spacing w:after="0" w:line="240" w:lineRule="auto"/>
        <w:ind w:left="1656" w:hanging="1372"/>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Федеральный</w:t>
      </w:r>
      <w:r w:rsidRPr="00916C9C">
        <w:rPr>
          <w:rFonts w:ascii="Times New Roman" w:hAnsi="Times New Roman"/>
          <w:color w:val="000000" w:themeColor="text1"/>
          <w:spacing w:val="19"/>
          <w:sz w:val="24"/>
          <w:szCs w:val="24"/>
          <w:lang w:eastAsia="en-US"/>
        </w:rPr>
        <w:t xml:space="preserve"> </w:t>
      </w:r>
      <w:r w:rsidRPr="00916C9C">
        <w:rPr>
          <w:rFonts w:ascii="Times New Roman" w:hAnsi="Times New Roman"/>
          <w:color w:val="000000" w:themeColor="text1"/>
          <w:sz w:val="24"/>
          <w:szCs w:val="24"/>
          <w:lang w:eastAsia="en-US"/>
        </w:rPr>
        <w:t>закон</w:t>
      </w:r>
      <w:r w:rsidRPr="00916C9C">
        <w:rPr>
          <w:rFonts w:ascii="Times New Roman" w:hAnsi="Times New Roman"/>
          <w:color w:val="000000" w:themeColor="text1"/>
          <w:spacing w:val="63"/>
          <w:sz w:val="24"/>
          <w:szCs w:val="24"/>
          <w:lang w:eastAsia="en-US"/>
        </w:rPr>
        <w:t xml:space="preserve"> </w:t>
      </w:r>
      <w:r w:rsidRPr="00916C9C">
        <w:rPr>
          <w:rFonts w:ascii="Times New Roman" w:hAnsi="Times New Roman"/>
          <w:color w:val="000000" w:themeColor="text1"/>
          <w:sz w:val="24"/>
          <w:szCs w:val="24"/>
          <w:lang w:eastAsia="en-US"/>
        </w:rPr>
        <w:t>от</w:t>
      </w:r>
      <w:r w:rsidRPr="00916C9C">
        <w:rPr>
          <w:rFonts w:ascii="Times New Roman" w:hAnsi="Times New Roman"/>
          <w:color w:val="000000" w:themeColor="text1"/>
          <w:spacing w:val="62"/>
          <w:sz w:val="24"/>
          <w:szCs w:val="24"/>
          <w:lang w:eastAsia="en-US"/>
        </w:rPr>
        <w:t xml:space="preserve"> </w:t>
      </w:r>
      <w:r w:rsidRPr="00916C9C">
        <w:rPr>
          <w:rFonts w:ascii="Times New Roman" w:hAnsi="Times New Roman"/>
          <w:color w:val="000000" w:themeColor="text1"/>
          <w:sz w:val="24"/>
          <w:szCs w:val="24"/>
          <w:lang w:eastAsia="en-US"/>
        </w:rPr>
        <w:t>29.12.2012</w:t>
      </w:r>
      <w:r w:rsidRPr="00916C9C">
        <w:rPr>
          <w:rFonts w:ascii="Times New Roman" w:hAnsi="Times New Roman"/>
          <w:color w:val="000000" w:themeColor="text1"/>
          <w:spacing w:val="14"/>
          <w:sz w:val="24"/>
          <w:szCs w:val="24"/>
          <w:lang w:eastAsia="en-US"/>
        </w:rPr>
        <w:t xml:space="preserve"> </w:t>
      </w:r>
      <w:r w:rsidRPr="00916C9C">
        <w:rPr>
          <w:rFonts w:ascii="Times New Roman" w:hAnsi="Times New Roman"/>
          <w:color w:val="000000" w:themeColor="text1"/>
          <w:sz w:val="24"/>
          <w:szCs w:val="24"/>
          <w:lang w:eastAsia="en-US"/>
        </w:rPr>
        <w:t>N</w:t>
      </w:r>
      <w:r w:rsidRPr="00916C9C">
        <w:rPr>
          <w:rFonts w:ascii="Times New Roman" w:hAnsi="Times New Roman"/>
          <w:color w:val="000000" w:themeColor="text1"/>
          <w:spacing w:val="61"/>
          <w:sz w:val="24"/>
          <w:szCs w:val="24"/>
          <w:lang w:eastAsia="en-US"/>
        </w:rPr>
        <w:t xml:space="preserve"> </w:t>
      </w:r>
      <w:r w:rsidRPr="00916C9C">
        <w:rPr>
          <w:rFonts w:ascii="Times New Roman" w:hAnsi="Times New Roman"/>
          <w:color w:val="000000" w:themeColor="text1"/>
          <w:sz w:val="24"/>
          <w:szCs w:val="24"/>
          <w:lang w:eastAsia="en-US"/>
        </w:rPr>
        <w:t>273-ФЗ</w:t>
      </w:r>
      <w:r w:rsidRPr="00916C9C">
        <w:rPr>
          <w:rFonts w:ascii="Times New Roman" w:hAnsi="Times New Roman"/>
          <w:color w:val="000000" w:themeColor="text1"/>
          <w:spacing w:val="72"/>
          <w:sz w:val="24"/>
          <w:szCs w:val="24"/>
          <w:lang w:eastAsia="en-US"/>
        </w:rPr>
        <w:t xml:space="preserve"> </w:t>
      </w:r>
      <w:r w:rsidRPr="00916C9C">
        <w:rPr>
          <w:rFonts w:ascii="Times New Roman" w:hAnsi="Times New Roman"/>
          <w:color w:val="000000" w:themeColor="text1"/>
          <w:sz w:val="24"/>
          <w:szCs w:val="24"/>
          <w:lang w:eastAsia="en-US"/>
        </w:rPr>
        <w:t>(ред.</w:t>
      </w:r>
      <w:r w:rsidRPr="00916C9C">
        <w:rPr>
          <w:rFonts w:ascii="Times New Roman" w:hAnsi="Times New Roman"/>
          <w:color w:val="000000" w:themeColor="text1"/>
          <w:spacing w:val="57"/>
          <w:sz w:val="24"/>
          <w:szCs w:val="24"/>
          <w:lang w:eastAsia="en-US"/>
        </w:rPr>
        <w:t xml:space="preserve"> </w:t>
      </w:r>
      <w:r w:rsidRPr="00916C9C">
        <w:rPr>
          <w:rFonts w:ascii="Times New Roman" w:hAnsi="Times New Roman"/>
          <w:color w:val="000000" w:themeColor="text1"/>
          <w:sz w:val="24"/>
          <w:szCs w:val="24"/>
          <w:lang w:eastAsia="en-US"/>
        </w:rPr>
        <w:t>от</w:t>
      </w:r>
      <w:r w:rsidRPr="00916C9C">
        <w:rPr>
          <w:rFonts w:ascii="Times New Roman" w:hAnsi="Times New Roman"/>
          <w:color w:val="000000" w:themeColor="text1"/>
          <w:spacing w:val="65"/>
          <w:sz w:val="24"/>
          <w:szCs w:val="24"/>
          <w:lang w:eastAsia="en-US"/>
        </w:rPr>
        <w:t xml:space="preserve"> </w:t>
      </w:r>
      <w:r w:rsidRPr="00916C9C">
        <w:rPr>
          <w:rFonts w:ascii="Times New Roman" w:hAnsi="Times New Roman"/>
          <w:color w:val="000000" w:themeColor="text1"/>
          <w:sz w:val="24"/>
          <w:szCs w:val="24"/>
          <w:lang w:eastAsia="en-US"/>
        </w:rPr>
        <w:t>31.12.2014)</w:t>
      </w:r>
    </w:p>
    <w:p w:rsidR="00916C9C" w:rsidRPr="00916C9C" w:rsidRDefault="00916C9C" w:rsidP="00916C9C">
      <w:pPr>
        <w:widowControl w:val="0"/>
        <w:autoSpaceDE w:val="0"/>
        <w:autoSpaceDN w:val="0"/>
        <w:spacing w:after="0" w:line="240" w:lineRule="auto"/>
        <w:ind w:left="245" w:right="222" w:firstLine="45"/>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«Об</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образовании</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в Российской</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Федерации»</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 xml:space="preserve">(с </w:t>
      </w:r>
      <w:proofErr w:type="spellStart"/>
      <w:r w:rsidRPr="00916C9C">
        <w:rPr>
          <w:rFonts w:ascii="Times New Roman" w:hAnsi="Times New Roman"/>
          <w:color w:val="000000" w:themeColor="text1"/>
          <w:sz w:val="24"/>
          <w:szCs w:val="24"/>
          <w:lang w:eastAsia="en-US"/>
        </w:rPr>
        <w:t>изм</w:t>
      </w:r>
      <w:proofErr w:type="spellEnd"/>
      <w:r w:rsidRPr="00916C9C">
        <w:rPr>
          <w:rFonts w:ascii="Times New Roman" w:hAnsi="Times New Roman"/>
          <w:color w:val="000000" w:themeColor="text1"/>
          <w:sz w:val="24"/>
          <w:szCs w:val="24"/>
          <w:lang w:eastAsia="en-US"/>
        </w:rPr>
        <w:t>.</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и доп.,</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вступ.</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в силу</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с</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02.07.2021)</w:t>
      </w:r>
    </w:p>
    <w:p w:rsidR="00916C9C" w:rsidRPr="00916C9C" w:rsidRDefault="00916C9C" w:rsidP="00916C9C">
      <w:pPr>
        <w:widowControl w:val="0"/>
        <w:numPr>
          <w:ilvl w:val="0"/>
          <w:numId w:val="2"/>
        </w:numPr>
        <w:tabs>
          <w:tab w:val="left" w:pos="1662"/>
        </w:tabs>
        <w:autoSpaceDE w:val="0"/>
        <w:autoSpaceDN w:val="0"/>
        <w:spacing w:after="0" w:line="240" w:lineRule="auto"/>
        <w:ind w:right="233" w:firstLine="45"/>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Приказ</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Министерства</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просвещения</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от</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31.05.2021</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i/>
          <w:color w:val="000000" w:themeColor="text1"/>
          <w:sz w:val="24"/>
          <w:szCs w:val="24"/>
          <w:lang w:eastAsia="en-US"/>
        </w:rPr>
        <w:t>N</w:t>
      </w:r>
      <w:r w:rsidRPr="00916C9C">
        <w:rPr>
          <w:rFonts w:ascii="Times New Roman" w:hAnsi="Times New Roman"/>
          <w:i/>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286</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«Об</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утверждении</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федерального</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государственного</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образовательного</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стандарта</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начального</w:t>
      </w:r>
      <w:r w:rsidRPr="00916C9C">
        <w:rPr>
          <w:rFonts w:ascii="Times New Roman" w:hAnsi="Times New Roman"/>
          <w:color w:val="000000" w:themeColor="text1"/>
          <w:spacing w:val="21"/>
          <w:sz w:val="24"/>
          <w:szCs w:val="24"/>
          <w:lang w:eastAsia="en-US"/>
        </w:rPr>
        <w:t xml:space="preserve"> </w:t>
      </w:r>
      <w:r w:rsidRPr="00916C9C">
        <w:rPr>
          <w:rFonts w:ascii="Times New Roman" w:hAnsi="Times New Roman"/>
          <w:color w:val="000000" w:themeColor="text1"/>
          <w:sz w:val="24"/>
          <w:szCs w:val="24"/>
          <w:lang w:eastAsia="en-US"/>
        </w:rPr>
        <w:t>общего</w:t>
      </w:r>
      <w:r w:rsidRPr="00916C9C">
        <w:rPr>
          <w:rFonts w:ascii="Times New Roman" w:hAnsi="Times New Roman"/>
          <w:color w:val="000000" w:themeColor="text1"/>
          <w:spacing w:val="6"/>
          <w:sz w:val="24"/>
          <w:szCs w:val="24"/>
          <w:lang w:eastAsia="en-US"/>
        </w:rPr>
        <w:t xml:space="preserve"> </w:t>
      </w:r>
      <w:r w:rsidRPr="00916C9C">
        <w:rPr>
          <w:rFonts w:ascii="Times New Roman" w:hAnsi="Times New Roman"/>
          <w:color w:val="000000" w:themeColor="text1"/>
          <w:sz w:val="24"/>
          <w:szCs w:val="24"/>
          <w:lang w:eastAsia="en-US"/>
        </w:rPr>
        <w:t>образования»</w:t>
      </w:r>
    </w:p>
    <w:p w:rsidR="00916C9C" w:rsidRPr="00916C9C" w:rsidRDefault="00916C9C" w:rsidP="00916C9C">
      <w:pPr>
        <w:widowControl w:val="0"/>
        <w:numPr>
          <w:ilvl w:val="0"/>
          <w:numId w:val="2"/>
        </w:numPr>
        <w:tabs>
          <w:tab w:val="left" w:pos="1662"/>
        </w:tabs>
        <w:autoSpaceDE w:val="0"/>
        <w:autoSpaceDN w:val="0"/>
        <w:spacing w:after="0" w:line="240" w:lineRule="auto"/>
        <w:ind w:right="233" w:firstLine="45"/>
        <w:contextualSpacing/>
        <w:jc w:val="both"/>
        <w:rPr>
          <w:rFonts w:ascii="Times New Roman" w:hAnsi="Times New Roman"/>
          <w:color w:val="000000" w:themeColor="text1"/>
          <w:sz w:val="24"/>
          <w:szCs w:val="24"/>
          <w:lang w:eastAsia="en-US"/>
        </w:rPr>
      </w:pPr>
      <w:r w:rsidRPr="00916C9C">
        <w:rPr>
          <w:rFonts w:ascii="Times New Roman" w:hAnsi="Times New Roman"/>
          <w:color w:val="000000" w:themeColor="text1"/>
          <w:sz w:val="24"/>
          <w:szCs w:val="24"/>
          <w:lang w:eastAsia="en-US"/>
        </w:rPr>
        <w:t>Приказ Министерства</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просвещения</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от</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18.07.2022</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i/>
          <w:color w:val="000000" w:themeColor="text1"/>
          <w:sz w:val="24"/>
          <w:szCs w:val="24"/>
          <w:lang w:eastAsia="en-US"/>
        </w:rPr>
        <w:t>N</w:t>
      </w:r>
      <w:r w:rsidRPr="00916C9C">
        <w:rPr>
          <w:rFonts w:ascii="Times New Roman" w:hAnsi="Times New Roman"/>
          <w:i/>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569</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 xml:space="preserve">«О внесении изменений в </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федеральный</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 xml:space="preserve">государственный образовательный </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стандарт</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 xml:space="preserve">начального </w:t>
      </w:r>
      <w:r w:rsidRPr="00916C9C">
        <w:rPr>
          <w:rFonts w:ascii="Times New Roman" w:hAnsi="Times New Roman"/>
          <w:color w:val="000000" w:themeColor="text1"/>
          <w:spacing w:val="21"/>
          <w:sz w:val="24"/>
          <w:szCs w:val="24"/>
          <w:lang w:eastAsia="en-US"/>
        </w:rPr>
        <w:t xml:space="preserve"> </w:t>
      </w:r>
      <w:r w:rsidRPr="00916C9C">
        <w:rPr>
          <w:rFonts w:ascii="Times New Roman" w:hAnsi="Times New Roman"/>
          <w:color w:val="000000" w:themeColor="text1"/>
          <w:sz w:val="24"/>
          <w:szCs w:val="24"/>
          <w:lang w:eastAsia="en-US"/>
        </w:rPr>
        <w:t>общего</w:t>
      </w:r>
      <w:r w:rsidRPr="00916C9C">
        <w:rPr>
          <w:rFonts w:ascii="Times New Roman" w:hAnsi="Times New Roman"/>
          <w:color w:val="000000" w:themeColor="text1"/>
          <w:spacing w:val="6"/>
          <w:sz w:val="24"/>
          <w:szCs w:val="24"/>
          <w:lang w:eastAsia="en-US"/>
        </w:rPr>
        <w:t xml:space="preserve"> </w:t>
      </w:r>
      <w:r w:rsidRPr="00916C9C">
        <w:rPr>
          <w:rFonts w:ascii="Times New Roman" w:hAnsi="Times New Roman"/>
          <w:color w:val="000000" w:themeColor="text1"/>
          <w:sz w:val="24"/>
          <w:szCs w:val="24"/>
          <w:lang w:eastAsia="en-US"/>
        </w:rPr>
        <w:t>образования, утвержденный приказом Министерства</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просвещения</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от</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31.05.2021</w:t>
      </w:r>
      <w:r w:rsidRPr="00916C9C">
        <w:rPr>
          <w:rFonts w:ascii="Times New Roman" w:hAnsi="Times New Roman"/>
          <w:color w:val="000000" w:themeColor="text1"/>
          <w:spacing w:val="1"/>
          <w:sz w:val="24"/>
          <w:szCs w:val="24"/>
          <w:lang w:eastAsia="en-US"/>
        </w:rPr>
        <w:t xml:space="preserve"> </w:t>
      </w:r>
      <w:r w:rsidRPr="00916C9C">
        <w:rPr>
          <w:rFonts w:ascii="Times New Roman" w:hAnsi="Times New Roman"/>
          <w:i/>
          <w:color w:val="000000" w:themeColor="text1"/>
          <w:sz w:val="24"/>
          <w:szCs w:val="24"/>
          <w:lang w:eastAsia="en-US"/>
        </w:rPr>
        <w:t>N</w:t>
      </w:r>
      <w:r w:rsidRPr="00916C9C">
        <w:rPr>
          <w:rFonts w:ascii="Times New Roman" w:hAnsi="Times New Roman"/>
          <w:i/>
          <w:color w:val="000000" w:themeColor="text1"/>
          <w:spacing w:val="1"/>
          <w:sz w:val="24"/>
          <w:szCs w:val="24"/>
          <w:lang w:eastAsia="en-US"/>
        </w:rPr>
        <w:t xml:space="preserve"> </w:t>
      </w:r>
      <w:r w:rsidRPr="00916C9C">
        <w:rPr>
          <w:rFonts w:ascii="Times New Roman" w:hAnsi="Times New Roman"/>
          <w:color w:val="000000" w:themeColor="text1"/>
          <w:sz w:val="24"/>
          <w:szCs w:val="24"/>
          <w:lang w:eastAsia="en-US"/>
        </w:rPr>
        <w:t>286 »</w:t>
      </w:r>
    </w:p>
    <w:p w:rsidR="00916C9C" w:rsidRPr="00E10C29" w:rsidRDefault="00916C9C" w:rsidP="00916C9C">
      <w:pPr>
        <w:widowControl w:val="0"/>
        <w:numPr>
          <w:ilvl w:val="0"/>
          <w:numId w:val="2"/>
        </w:numPr>
        <w:tabs>
          <w:tab w:val="left" w:pos="1662"/>
        </w:tabs>
        <w:autoSpaceDE w:val="0"/>
        <w:autoSpaceDN w:val="0"/>
        <w:spacing w:after="0" w:line="240" w:lineRule="auto"/>
        <w:ind w:left="-142" w:right="217" w:firstLine="432"/>
        <w:contextualSpacing/>
        <w:jc w:val="both"/>
        <w:rPr>
          <w:rFonts w:ascii="Times New Roman" w:hAnsi="Times New Roman"/>
          <w:color w:val="000000" w:themeColor="text1"/>
          <w:sz w:val="24"/>
          <w:szCs w:val="24"/>
          <w:lang w:eastAsia="en-US"/>
        </w:rPr>
      </w:pPr>
      <w:r w:rsidRPr="00E10C29">
        <w:rPr>
          <w:rFonts w:ascii="Times New Roman" w:hAnsi="Times New Roman"/>
          <w:color w:val="000000" w:themeColor="text1"/>
          <w:sz w:val="24"/>
          <w:szCs w:val="24"/>
          <w:lang w:eastAsia="en-US"/>
        </w:rPr>
        <w:t>Приказ Министерства образования и науки Российской Федерации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от</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30</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августа</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2013</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г.</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1015</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«Об</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утверждении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порядка</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организации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осуществления</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образовательной</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деятельности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по</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основным</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pacing w:val="-1"/>
          <w:sz w:val="24"/>
          <w:szCs w:val="24"/>
          <w:lang w:eastAsia="en-US"/>
        </w:rPr>
        <w:t xml:space="preserve">общеобразовательным </w:t>
      </w:r>
      <w:r w:rsidRPr="00E10C29">
        <w:rPr>
          <w:rFonts w:ascii="Times New Roman" w:hAnsi="Times New Roman"/>
          <w:color w:val="000000" w:themeColor="text1"/>
          <w:sz w:val="24"/>
          <w:szCs w:val="24"/>
          <w:lang w:eastAsia="en-US"/>
        </w:rPr>
        <w:t xml:space="preserve">программам </w:t>
      </w:r>
      <w:r w:rsidRPr="00E10C29">
        <w:rPr>
          <w:rFonts w:ascii="Times New Roman" w:hAnsi="Times New Roman"/>
          <w:color w:val="000000" w:themeColor="text1"/>
          <w:w w:val="90"/>
          <w:sz w:val="24"/>
          <w:szCs w:val="24"/>
          <w:lang w:eastAsia="en-US"/>
        </w:rPr>
        <w:t xml:space="preserve">— </w:t>
      </w:r>
      <w:r w:rsidRPr="00E10C29">
        <w:rPr>
          <w:rFonts w:ascii="Times New Roman" w:hAnsi="Times New Roman"/>
          <w:color w:val="000000" w:themeColor="text1"/>
          <w:sz w:val="24"/>
          <w:szCs w:val="24"/>
          <w:lang w:eastAsia="en-US"/>
        </w:rPr>
        <w:t>образовательным программам начального</w:t>
      </w:r>
      <w:r w:rsidRPr="00E10C29">
        <w:rPr>
          <w:rFonts w:ascii="Times New Roman" w:hAnsi="Times New Roman"/>
          <w:color w:val="000000" w:themeColor="text1"/>
          <w:spacing w:val="-67"/>
          <w:sz w:val="24"/>
          <w:szCs w:val="24"/>
          <w:lang w:eastAsia="en-US"/>
        </w:rPr>
        <w:t xml:space="preserve"> </w:t>
      </w:r>
      <w:r w:rsidRPr="00E10C29">
        <w:rPr>
          <w:rFonts w:ascii="Times New Roman" w:hAnsi="Times New Roman"/>
          <w:color w:val="000000" w:themeColor="text1"/>
          <w:sz w:val="24"/>
          <w:szCs w:val="24"/>
          <w:lang w:eastAsia="en-US"/>
        </w:rPr>
        <w:t>общего,</w:t>
      </w:r>
      <w:r w:rsidRPr="00E10C29">
        <w:rPr>
          <w:rFonts w:ascii="Times New Roman" w:hAnsi="Times New Roman"/>
          <w:color w:val="000000" w:themeColor="text1"/>
          <w:spacing w:val="11"/>
          <w:sz w:val="24"/>
          <w:szCs w:val="24"/>
          <w:lang w:eastAsia="en-US"/>
        </w:rPr>
        <w:t xml:space="preserve"> </w:t>
      </w:r>
      <w:r w:rsidRPr="00E10C29">
        <w:rPr>
          <w:rFonts w:ascii="Times New Roman" w:hAnsi="Times New Roman"/>
          <w:color w:val="000000" w:themeColor="text1"/>
          <w:sz w:val="24"/>
          <w:szCs w:val="24"/>
          <w:lang w:eastAsia="en-US"/>
        </w:rPr>
        <w:t>основного</w:t>
      </w:r>
      <w:r w:rsidRPr="00E10C29">
        <w:rPr>
          <w:rFonts w:ascii="Times New Roman" w:hAnsi="Times New Roman"/>
          <w:color w:val="000000" w:themeColor="text1"/>
          <w:spacing w:val="9"/>
          <w:sz w:val="24"/>
          <w:szCs w:val="24"/>
          <w:lang w:eastAsia="en-US"/>
        </w:rPr>
        <w:t xml:space="preserve"> </w:t>
      </w:r>
      <w:r w:rsidRPr="00E10C29">
        <w:rPr>
          <w:rFonts w:ascii="Times New Roman" w:hAnsi="Times New Roman"/>
          <w:color w:val="000000" w:themeColor="text1"/>
          <w:sz w:val="24"/>
          <w:szCs w:val="24"/>
          <w:lang w:eastAsia="en-US"/>
        </w:rPr>
        <w:t>общего,</w:t>
      </w:r>
      <w:r w:rsidRPr="00E10C29">
        <w:rPr>
          <w:rFonts w:ascii="Times New Roman" w:hAnsi="Times New Roman"/>
          <w:color w:val="000000" w:themeColor="text1"/>
          <w:spacing w:val="11"/>
          <w:sz w:val="24"/>
          <w:szCs w:val="24"/>
          <w:lang w:eastAsia="en-US"/>
        </w:rPr>
        <w:t xml:space="preserve"> </w:t>
      </w:r>
      <w:r w:rsidRPr="00E10C29">
        <w:rPr>
          <w:rFonts w:ascii="Times New Roman" w:hAnsi="Times New Roman"/>
          <w:color w:val="000000" w:themeColor="text1"/>
          <w:sz w:val="24"/>
          <w:szCs w:val="24"/>
          <w:lang w:eastAsia="en-US"/>
        </w:rPr>
        <w:t>среднего</w:t>
      </w:r>
      <w:r w:rsidRPr="00E10C29">
        <w:rPr>
          <w:rFonts w:ascii="Times New Roman" w:hAnsi="Times New Roman"/>
          <w:color w:val="000000" w:themeColor="text1"/>
          <w:spacing w:val="12"/>
          <w:sz w:val="24"/>
          <w:szCs w:val="24"/>
          <w:lang w:eastAsia="en-US"/>
        </w:rPr>
        <w:t xml:space="preserve"> </w:t>
      </w:r>
      <w:r w:rsidRPr="00E10C29">
        <w:rPr>
          <w:rFonts w:ascii="Times New Roman" w:hAnsi="Times New Roman"/>
          <w:color w:val="000000" w:themeColor="text1"/>
          <w:sz w:val="24"/>
          <w:szCs w:val="24"/>
          <w:lang w:eastAsia="en-US"/>
        </w:rPr>
        <w:t>общего</w:t>
      </w:r>
      <w:r w:rsidRPr="00E10C29">
        <w:rPr>
          <w:rFonts w:ascii="Times New Roman" w:hAnsi="Times New Roman"/>
          <w:color w:val="000000" w:themeColor="text1"/>
          <w:spacing w:val="4"/>
          <w:sz w:val="24"/>
          <w:szCs w:val="24"/>
          <w:lang w:eastAsia="en-US"/>
        </w:rPr>
        <w:t xml:space="preserve"> </w:t>
      </w:r>
      <w:r w:rsidRPr="00E10C29">
        <w:rPr>
          <w:rFonts w:ascii="Times New Roman" w:hAnsi="Times New Roman"/>
          <w:color w:val="000000" w:themeColor="text1"/>
          <w:sz w:val="24"/>
          <w:szCs w:val="24"/>
          <w:lang w:eastAsia="en-US"/>
        </w:rPr>
        <w:t>образования»</w:t>
      </w:r>
    </w:p>
    <w:p w:rsidR="00916C9C" w:rsidRPr="00E10C29" w:rsidRDefault="00916C9C" w:rsidP="00916C9C">
      <w:pPr>
        <w:widowControl w:val="0"/>
        <w:numPr>
          <w:ilvl w:val="0"/>
          <w:numId w:val="2"/>
        </w:numPr>
        <w:tabs>
          <w:tab w:val="left" w:pos="1662"/>
        </w:tabs>
        <w:autoSpaceDE w:val="0"/>
        <w:autoSpaceDN w:val="0"/>
        <w:spacing w:after="0" w:line="240" w:lineRule="auto"/>
        <w:ind w:left="-142" w:right="217" w:firstLine="432"/>
        <w:contextualSpacing/>
        <w:jc w:val="both"/>
        <w:rPr>
          <w:rFonts w:ascii="Times New Roman" w:hAnsi="Times New Roman"/>
          <w:color w:val="000000" w:themeColor="text1"/>
          <w:sz w:val="24"/>
          <w:szCs w:val="24"/>
          <w:lang w:eastAsia="en-US"/>
        </w:rPr>
      </w:pPr>
      <w:r w:rsidRPr="00E10C29">
        <w:rPr>
          <w:rFonts w:ascii="Times New Roman" w:hAnsi="Times New Roman"/>
          <w:color w:val="000000" w:themeColor="text1"/>
          <w:sz w:val="24"/>
          <w:szCs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p>
    <w:p w:rsidR="00916C9C" w:rsidRPr="00E10C29" w:rsidRDefault="00916C9C" w:rsidP="00916C9C">
      <w:pPr>
        <w:widowControl w:val="0"/>
        <w:numPr>
          <w:ilvl w:val="0"/>
          <w:numId w:val="2"/>
        </w:numPr>
        <w:tabs>
          <w:tab w:val="left" w:pos="1666"/>
        </w:tabs>
        <w:autoSpaceDE w:val="0"/>
        <w:autoSpaceDN w:val="0"/>
        <w:spacing w:after="0" w:line="240" w:lineRule="auto"/>
        <w:ind w:left="250" w:right="211" w:firstLine="45"/>
        <w:contextualSpacing/>
        <w:jc w:val="both"/>
        <w:rPr>
          <w:rFonts w:ascii="Times New Roman" w:hAnsi="Times New Roman"/>
          <w:color w:val="000000" w:themeColor="text1"/>
          <w:sz w:val="24"/>
          <w:szCs w:val="24"/>
          <w:lang w:eastAsia="en-US"/>
        </w:rPr>
      </w:pPr>
      <w:r w:rsidRPr="00E10C29">
        <w:rPr>
          <w:rFonts w:ascii="Times New Roman" w:hAnsi="Times New Roman"/>
          <w:color w:val="000000" w:themeColor="text1"/>
          <w:w w:val="95"/>
          <w:sz w:val="24"/>
          <w:szCs w:val="24"/>
          <w:lang w:eastAsia="en-US"/>
        </w:rPr>
        <w:t>Постановление</w:t>
      </w:r>
      <w:r w:rsidRPr="00E10C29">
        <w:rPr>
          <w:rFonts w:ascii="Times New Roman" w:hAnsi="Times New Roman"/>
          <w:color w:val="000000" w:themeColor="text1"/>
          <w:spacing w:val="63"/>
          <w:sz w:val="24"/>
          <w:szCs w:val="24"/>
          <w:lang w:eastAsia="en-US"/>
        </w:rPr>
        <w:t xml:space="preserve"> </w:t>
      </w:r>
      <w:r w:rsidRPr="00E10C29">
        <w:rPr>
          <w:rFonts w:ascii="Times New Roman" w:hAnsi="Times New Roman"/>
          <w:color w:val="000000" w:themeColor="text1"/>
          <w:w w:val="95"/>
          <w:sz w:val="24"/>
          <w:szCs w:val="24"/>
          <w:lang w:eastAsia="en-US"/>
        </w:rPr>
        <w:t>Главного</w:t>
      </w:r>
      <w:r w:rsidRPr="00E10C29">
        <w:rPr>
          <w:rFonts w:ascii="Times New Roman" w:hAnsi="Times New Roman"/>
          <w:color w:val="000000" w:themeColor="text1"/>
          <w:spacing w:val="63"/>
          <w:sz w:val="24"/>
          <w:szCs w:val="24"/>
          <w:lang w:eastAsia="en-US"/>
        </w:rPr>
        <w:t xml:space="preserve"> </w:t>
      </w:r>
      <w:r w:rsidRPr="00E10C29">
        <w:rPr>
          <w:rFonts w:ascii="Times New Roman" w:hAnsi="Times New Roman"/>
          <w:color w:val="000000" w:themeColor="text1"/>
          <w:w w:val="95"/>
          <w:sz w:val="24"/>
          <w:szCs w:val="24"/>
          <w:lang w:eastAsia="en-US"/>
        </w:rPr>
        <w:t>государственного санитарного</w:t>
      </w:r>
      <w:r w:rsidRPr="00E10C29">
        <w:rPr>
          <w:rFonts w:ascii="Times New Roman" w:hAnsi="Times New Roman"/>
          <w:color w:val="000000" w:themeColor="text1"/>
          <w:spacing w:val="63"/>
          <w:sz w:val="24"/>
          <w:szCs w:val="24"/>
          <w:lang w:eastAsia="en-US"/>
        </w:rPr>
        <w:t xml:space="preserve"> </w:t>
      </w:r>
      <w:r w:rsidRPr="00E10C29">
        <w:rPr>
          <w:rFonts w:ascii="Times New Roman" w:hAnsi="Times New Roman"/>
          <w:color w:val="000000" w:themeColor="text1"/>
          <w:w w:val="95"/>
          <w:sz w:val="24"/>
          <w:szCs w:val="24"/>
          <w:lang w:eastAsia="en-US"/>
        </w:rPr>
        <w:t>врача</w:t>
      </w:r>
      <w:r w:rsidRPr="00E10C29">
        <w:rPr>
          <w:rFonts w:ascii="Times New Roman" w:hAnsi="Times New Roman"/>
          <w:color w:val="000000" w:themeColor="text1"/>
          <w:spacing w:val="64"/>
          <w:sz w:val="24"/>
          <w:szCs w:val="24"/>
          <w:lang w:eastAsia="en-US"/>
        </w:rPr>
        <w:t xml:space="preserve"> </w:t>
      </w:r>
      <w:r w:rsidRPr="00E10C29">
        <w:rPr>
          <w:rFonts w:ascii="Times New Roman" w:hAnsi="Times New Roman"/>
          <w:color w:val="000000" w:themeColor="text1"/>
          <w:w w:val="95"/>
          <w:sz w:val="24"/>
          <w:szCs w:val="24"/>
          <w:lang w:eastAsia="en-US"/>
        </w:rPr>
        <w:t>РФ от</w:t>
      </w:r>
      <w:r w:rsidRPr="00E10C29">
        <w:rPr>
          <w:rFonts w:ascii="Times New Roman" w:hAnsi="Times New Roman"/>
          <w:color w:val="000000" w:themeColor="text1"/>
          <w:spacing w:val="1"/>
          <w:w w:val="95"/>
          <w:sz w:val="24"/>
          <w:szCs w:val="24"/>
          <w:lang w:eastAsia="en-US"/>
        </w:rPr>
        <w:t xml:space="preserve"> </w:t>
      </w:r>
      <w:r w:rsidRPr="00E10C29">
        <w:rPr>
          <w:rFonts w:ascii="Times New Roman" w:hAnsi="Times New Roman"/>
          <w:color w:val="000000" w:themeColor="text1"/>
          <w:sz w:val="24"/>
          <w:szCs w:val="24"/>
          <w:lang w:eastAsia="en-US"/>
        </w:rPr>
        <w:t>28</w:t>
      </w:r>
      <w:r w:rsidRPr="00E10C29">
        <w:rPr>
          <w:rFonts w:ascii="Times New Roman" w:hAnsi="Times New Roman"/>
          <w:color w:val="000000" w:themeColor="text1"/>
          <w:spacing w:val="5"/>
          <w:sz w:val="24"/>
          <w:szCs w:val="24"/>
          <w:lang w:eastAsia="en-US"/>
        </w:rPr>
        <w:t xml:space="preserve"> </w:t>
      </w:r>
      <w:r w:rsidRPr="00E10C29">
        <w:rPr>
          <w:rFonts w:ascii="Times New Roman" w:hAnsi="Times New Roman"/>
          <w:color w:val="000000" w:themeColor="text1"/>
          <w:sz w:val="24"/>
          <w:szCs w:val="24"/>
          <w:lang w:eastAsia="en-US"/>
        </w:rPr>
        <w:t>сентября</w:t>
      </w:r>
      <w:r w:rsidRPr="00E10C29">
        <w:rPr>
          <w:rFonts w:ascii="Times New Roman" w:hAnsi="Times New Roman"/>
          <w:color w:val="000000" w:themeColor="text1"/>
          <w:spacing w:val="17"/>
          <w:sz w:val="24"/>
          <w:szCs w:val="24"/>
          <w:lang w:eastAsia="en-US"/>
        </w:rPr>
        <w:t xml:space="preserve"> </w:t>
      </w:r>
      <w:r w:rsidRPr="00E10C29">
        <w:rPr>
          <w:rFonts w:ascii="Times New Roman" w:hAnsi="Times New Roman"/>
          <w:color w:val="000000" w:themeColor="text1"/>
          <w:sz w:val="24"/>
          <w:szCs w:val="24"/>
          <w:lang w:eastAsia="en-US"/>
        </w:rPr>
        <w:t>2020</w:t>
      </w:r>
      <w:r w:rsidRPr="00E10C29">
        <w:rPr>
          <w:rFonts w:ascii="Times New Roman" w:hAnsi="Times New Roman"/>
          <w:color w:val="000000" w:themeColor="text1"/>
          <w:spacing w:val="15"/>
          <w:sz w:val="24"/>
          <w:szCs w:val="24"/>
          <w:lang w:eastAsia="en-US"/>
        </w:rPr>
        <w:t xml:space="preserve"> </w:t>
      </w:r>
      <w:r w:rsidRPr="00E10C29">
        <w:rPr>
          <w:rFonts w:ascii="Times New Roman" w:hAnsi="Times New Roman"/>
          <w:color w:val="000000" w:themeColor="text1"/>
          <w:sz w:val="24"/>
          <w:szCs w:val="24"/>
          <w:lang w:eastAsia="en-US"/>
        </w:rPr>
        <w:t>г.</w:t>
      </w:r>
      <w:r w:rsidRPr="00E10C29">
        <w:rPr>
          <w:rFonts w:ascii="Times New Roman" w:hAnsi="Times New Roman"/>
          <w:color w:val="000000" w:themeColor="text1"/>
          <w:spacing w:val="4"/>
          <w:sz w:val="24"/>
          <w:szCs w:val="24"/>
          <w:lang w:eastAsia="en-US"/>
        </w:rPr>
        <w:t xml:space="preserve"> </w:t>
      </w:r>
      <w:r w:rsidRPr="00E10C29">
        <w:rPr>
          <w:rFonts w:ascii="Times New Roman" w:hAnsi="Times New Roman"/>
          <w:color w:val="000000" w:themeColor="text1"/>
          <w:sz w:val="24"/>
          <w:szCs w:val="24"/>
          <w:lang w:eastAsia="en-US"/>
        </w:rPr>
        <w:t>N</w:t>
      </w:r>
      <w:r w:rsidRPr="00E10C29">
        <w:rPr>
          <w:rFonts w:ascii="Times New Roman" w:hAnsi="Times New Roman"/>
          <w:color w:val="000000" w:themeColor="text1"/>
          <w:spacing w:val="11"/>
          <w:sz w:val="24"/>
          <w:szCs w:val="24"/>
          <w:lang w:eastAsia="en-US"/>
        </w:rPr>
        <w:t xml:space="preserve"> </w:t>
      </w:r>
      <w:r w:rsidRPr="00E10C29">
        <w:rPr>
          <w:rFonts w:ascii="Times New Roman" w:hAnsi="Times New Roman"/>
          <w:color w:val="000000" w:themeColor="text1"/>
          <w:sz w:val="24"/>
          <w:szCs w:val="24"/>
          <w:lang w:eastAsia="en-US"/>
        </w:rPr>
        <w:t>28</w:t>
      </w:r>
      <w:r w:rsidRPr="00E10C29">
        <w:rPr>
          <w:rFonts w:ascii="Times New Roman" w:hAnsi="Times New Roman"/>
          <w:color w:val="000000" w:themeColor="text1"/>
          <w:spacing w:val="8"/>
          <w:sz w:val="24"/>
          <w:szCs w:val="24"/>
          <w:lang w:eastAsia="en-US"/>
        </w:rPr>
        <w:t xml:space="preserve"> </w:t>
      </w:r>
      <w:r w:rsidRPr="00E10C29">
        <w:rPr>
          <w:rFonts w:ascii="Times New Roman" w:hAnsi="Times New Roman"/>
          <w:color w:val="000000" w:themeColor="text1"/>
          <w:sz w:val="24"/>
          <w:szCs w:val="24"/>
          <w:lang w:eastAsia="en-US"/>
        </w:rPr>
        <w:t>«Об</w:t>
      </w:r>
      <w:r w:rsidRPr="00E10C29">
        <w:rPr>
          <w:rFonts w:ascii="Times New Roman" w:hAnsi="Times New Roman"/>
          <w:color w:val="000000" w:themeColor="text1"/>
          <w:spacing w:val="13"/>
          <w:sz w:val="24"/>
          <w:szCs w:val="24"/>
          <w:lang w:eastAsia="en-US"/>
        </w:rPr>
        <w:t xml:space="preserve"> </w:t>
      </w:r>
      <w:r w:rsidRPr="00E10C29">
        <w:rPr>
          <w:rFonts w:ascii="Times New Roman" w:hAnsi="Times New Roman"/>
          <w:color w:val="000000" w:themeColor="text1"/>
          <w:sz w:val="24"/>
          <w:szCs w:val="24"/>
          <w:lang w:eastAsia="en-US"/>
        </w:rPr>
        <w:t>утверждении</w:t>
      </w:r>
      <w:r w:rsidRPr="00E10C29">
        <w:rPr>
          <w:rFonts w:ascii="Times New Roman" w:hAnsi="Times New Roman"/>
          <w:color w:val="000000" w:themeColor="text1"/>
          <w:spacing w:val="31"/>
          <w:sz w:val="24"/>
          <w:szCs w:val="24"/>
          <w:lang w:eastAsia="en-US"/>
        </w:rPr>
        <w:t xml:space="preserve"> </w:t>
      </w:r>
      <w:r w:rsidRPr="00E10C29">
        <w:rPr>
          <w:rFonts w:ascii="Times New Roman" w:hAnsi="Times New Roman"/>
          <w:color w:val="000000" w:themeColor="text1"/>
          <w:sz w:val="24"/>
          <w:szCs w:val="24"/>
          <w:lang w:eastAsia="en-US"/>
        </w:rPr>
        <w:t>санитарных</w:t>
      </w:r>
      <w:r w:rsidRPr="00E10C29">
        <w:rPr>
          <w:rFonts w:ascii="Times New Roman" w:hAnsi="Times New Roman"/>
          <w:color w:val="000000" w:themeColor="text1"/>
          <w:spacing w:val="35"/>
          <w:sz w:val="24"/>
          <w:szCs w:val="24"/>
          <w:lang w:eastAsia="en-US"/>
        </w:rPr>
        <w:t xml:space="preserve"> </w:t>
      </w:r>
      <w:r w:rsidRPr="00E10C29">
        <w:rPr>
          <w:rFonts w:ascii="Times New Roman" w:hAnsi="Times New Roman"/>
          <w:color w:val="000000" w:themeColor="text1"/>
          <w:sz w:val="24"/>
          <w:szCs w:val="24"/>
          <w:lang w:eastAsia="en-US"/>
        </w:rPr>
        <w:t>правил</w:t>
      </w:r>
      <w:r w:rsidRPr="00E10C29">
        <w:rPr>
          <w:rFonts w:ascii="Times New Roman" w:hAnsi="Times New Roman"/>
          <w:color w:val="000000" w:themeColor="text1"/>
          <w:spacing w:val="18"/>
          <w:sz w:val="24"/>
          <w:szCs w:val="24"/>
          <w:lang w:eastAsia="en-US"/>
        </w:rPr>
        <w:t xml:space="preserve"> </w:t>
      </w:r>
      <w:proofErr w:type="gramStart"/>
      <w:r w:rsidRPr="00E10C29">
        <w:rPr>
          <w:rFonts w:ascii="Times New Roman" w:hAnsi="Times New Roman"/>
          <w:color w:val="000000" w:themeColor="text1"/>
          <w:sz w:val="24"/>
          <w:szCs w:val="24"/>
          <w:lang w:eastAsia="en-US"/>
        </w:rPr>
        <w:t>C</w:t>
      </w:r>
      <w:proofErr w:type="gramEnd"/>
      <w:r w:rsidRPr="00E10C29">
        <w:rPr>
          <w:rFonts w:ascii="Times New Roman" w:hAnsi="Times New Roman"/>
          <w:color w:val="000000" w:themeColor="text1"/>
          <w:sz w:val="24"/>
          <w:szCs w:val="24"/>
          <w:lang w:eastAsia="en-US"/>
        </w:rPr>
        <w:t>П</w:t>
      </w:r>
      <w:r w:rsidRPr="00E10C29">
        <w:rPr>
          <w:rFonts w:ascii="Times New Roman" w:hAnsi="Times New Roman"/>
          <w:color w:val="000000" w:themeColor="text1"/>
          <w:spacing w:val="8"/>
          <w:sz w:val="24"/>
          <w:szCs w:val="24"/>
          <w:lang w:eastAsia="en-US"/>
        </w:rPr>
        <w:t xml:space="preserve"> </w:t>
      </w:r>
      <w:r w:rsidRPr="00E10C29">
        <w:rPr>
          <w:rFonts w:ascii="Times New Roman" w:hAnsi="Times New Roman"/>
          <w:color w:val="000000" w:themeColor="text1"/>
          <w:sz w:val="24"/>
          <w:szCs w:val="24"/>
          <w:lang w:eastAsia="en-US"/>
        </w:rPr>
        <w:t>2.4.3648-</w:t>
      </w:r>
      <w:r w:rsidRPr="00E10C29">
        <w:rPr>
          <w:rFonts w:ascii="Times New Roman" w:hAnsi="Times New Roman"/>
          <w:color w:val="000000" w:themeColor="text1"/>
          <w:spacing w:val="31"/>
          <w:sz w:val="24"/>
          <w:szCs w:val="24"/>
          <w:lang w:eastAsia="en-US"/>
        </w:rPr>
        <w:t xml:space="preserve"> </w:t>
      </w:r>
      <w:r w:rsidRPr="00E10C29">
        <w:rPr>
          <w:rFonts w:ascii="Times New Roman" w:hAnsi="Times New Roman"/>
          <w:color w:val="000000" w:themeColor="text1"/>
          <w:sz w:val="24"/>
          <w:szCs w:val="24"/>
          <w:lang w:eastAsia="en-US"/>
        </w:rPr>
        <w:t>20 «Санитарно-эпидемиологические</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требования</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к</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организациям</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воспитания</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обучения,</w:t>
      </w:r>
      <w:r w:rsidRPr="00E10C29">
        <w:rPr>
          <w:rFonts w:ascii="Times New Roman" w:hAnsi="Times New Roman"/>
          <w:color w:val="000000" w:themeColor="text1"/>
          <w:spacing w:val="20"/>
          <w:sz w:val="24"/>
          <w:szCs w:val="24"/>
          <w:lang w:eastAsia="en-US"/>
        </w:rPr>
        <w:t xml:space="preserve"> </w:t>
      </w:r>
      <w:r w:rsidRPr="00E10C29">
        <w:rPr>
          <w:rFonts w:ascii="Times New Roman" w:hAnsi="Times New Roman"/>
          <w:color w:val="000000" w:themeColor="text1"/>
          <w:sz w:val="24"/>
          <w:szCs w:val="24"/>
          <w:lang w:eastAsia="en-US"/>
        </w:rPr>
        <w:t>отдыха</w:t>
      </w:r>
      <w:r w:rsidRPr="00E10C29">
        <w:rPr>
          <w:rFonts w:ascii="Times New Roman" w:hAnsi="Times New Roman"/>
          <w:color w:val="000000" w:themeColor="text1"/>
          <w:spacing w:val="8"/>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7"/>
          <w:sz w:val="24"/>
          <w:szCs w:val="24"/>
          <w:lang w:eastAsia="en-US"/>
        </w:rPr>
        <w:t xml:space="preserve"> </w:t>
      </w:r>
      <w:r w:rsidRPr="00E10C29">
        <w:rPr>
          <w:rFonts w:ascii="Times New Roman" w:hAnsi="Times New Roman"/>
          <w:color w:val="000000" w:themeColor="text1"/>
          <w:sz w:val="24"/>
          <w:szCs w:val="24"/>
          <w:lang w:eastAsia="en-US"/>
        </w:rPr>
        <w:t>оздоровления</w:t>
      </w:r>
      <w:r w:rsidRPr="00E10C29">
        <w:rPr>
          <w:rFonts w:ascii="Times New Roman" w:hAnsi="Times New Roman"/>
          <w:color w:val="000000" w:themeColor="text1"/>
          <w:spacing w:val="36"/>
          <w:sz w:val="24"/>
          <w:szCs w:val="24"/>
          <w:lang w:eastAsia="en-US"/>
        </w:rPr>
        <w:t xml:space="preserve"> </w:t>
      </w:r>
      <w:r w:rsidRPr="00E10C29">
        <w:rPr>
          <w:rFonts w:ascii="Times New Roman" w:hAnsi="Times New Roman"/>
          <w:color w:val="000000" w:themeColor="text1"/>
          <w:sz w:val="24"/>
          <w:szCs w:val="24"/>
          <w:lang w:eastAsia="en-US"/>
        </w:rPr>
        <w:t>детей</w:t>
      </w:r>
      <w:r w:rsidRPr="00E10C29">
        <w:rPr>
          <w:rFonts w:ascii="Times New Roman" w:hAnsi="Times New Roman"/>
          <w:color w:val="000000" w:themeColor="text1"/>
          <w:spacing w:val="5"/>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8"/>
          <w:sz w:val="24"/>
          <w:szCs w:val="24"/>
          <w:lang w:eastAsia="en-US"/>
        </w:rPr>
        <w:t xml:space="preserve"> </w:t>
      </w:r>
      <w:r w:rsidRPr="00E10C29">
        <w:rPr>
          <w:rFonts w:ascii="Times New Roman" w:hAnsi="Times New Roman"/>
          <w:color w:val="000000" w:themeColor="text1"/>
          <w:sz w:val="24"/>
          <w:szCs w:val="24"/>
          <w:lang w:eastAsia="en-US"/>
        </w:rPr>
        <w:t>молодежи»</w:t>
      </w:r>
    </w:p>
    <w:p w:rsidR="00916C9C" w:rsidRPr="00E10C29" w:rsidRDefault="00916C9C" w:rsidP="00916C9C">
      <w:pPr>
        <w:widowControl w:val="0"/>
        <w:numPr>
          <w:ilvl w:val="0"/>
          <w:numId w:val="2"/>
        </w:numPr>
        <w:tabs>
          <w:tab w:val="left" w:pos="1666"/>
        </w:tabs>
        <w:autoSpaceDE w:val="0"/>
        <w:autoSpaceDN w:val="0"/>
        <w:spacing w:after="0" w:line="240" w:lineRule="auto"/>
        <w:ind w:left="249" w:right="213" w:firstLine="45"/>
        <w:contextualSpacing/>
        <w:jc w:val="both"/>
        <w:rPr>
          <w:rFonts w:ascii="Times New Roman" w:hAnsi="Times New Roman"/>
          <w:color w:val="000000" w:themeColor="text1"/>
          <w:sz w:val="24"/>
          <w:szCs w:val="24"/>
          <w:lang w:eastAsia="en-US"/>
        </w:rPr>
      </w:pPr>
      <w:r w:rsidRPr="00E10C29">
        <w:rPr>
          <w:rFonts w:ascii="Times New Roman" w:hAnsi="Times New Roman"/>
          <w:color w:val="000000" w:themeColor="text1"/>
          <w:sz w:val="24"/>
          <w:szCs w:val="24"/>
          <w:lang w:eastAsia="en-US"/>
        </w:rPr>
        <w:t xml:space="preserve">Постановление Главного государственного санитарного врача </w:t>
      </w:r>
      <w:proofErr w:type="spellStart"/>
      <w:r w:rsidRPr="00E10C29">
        <w:rPr>
          <w:rFonts w:ascii="Times New Roman" w:hAnsi="Times New Roman"/>
          <w:color w:val="000000" w:themeColor="text1"/>
          <w:sz w:val="24"/>
          <w:szCs w:val="24"/>
          <w:lang w:eastAsia="en-US"/>
        </w:rPr>
        <w:t>РФот</w:t>
      </w:r>
      <w:proofErr w:type="spellEnd"/>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28 января 2021 г. N 2 «Об утверждении санитарных</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 xml:space="preserve">правил и норм </w:t>
      </w:r>
      <w:proofErr w:type="spellStart"/>
      <w:r w:rsidRPr="00E10C29">
        <w:rPr>
          <w:rFonts w:ascii="Times New Roman" w:hAnsi="Times New Roman"/>
          <w:color w:val="000000" w:themeColor="text1"/>
          <w:sz w:val="24"/>
          <w:szCs w:val="24"/>
          <w:lang w:eastAsia="en-US"/>
        </w:rPr>
        <w:t>СанПиН</w:t>
      </w:r>
      <w:proofErr w:type="spellEnd"/>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1.2.3685-21</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«Гигиенические</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нормативы</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требования</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к</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обеспечению</w:t>
      </w:r>
      <w:r w:rsidRPr="00E10C29">
        <w:rPr>
          <w:rFonts w:ascii="Times New Roman" w:hAnsi="Times New Roman"/>
          <w:color w:val="000000" w:themeColor="text1"/>
          <w:spacing w:val="1"/>
          <w:sz w:val="24"/>
          <w:szCs w:val="24"/>
          <w:lang w:eastAsia="en-US"/>
        </w:rPr>
        <w:t xml:space="preserve"> </w:t>
      </w:r>
      <w:r w:rsidRPr="00E10C29">
        <w:rPr>
          <w:rFonts w:ascii="Times New Roman" w:hAnsi="Times New Roman"/>
          <w:color w:val="000000" w:themeColor="text1"/>
          <w:sz w:val="24"/>
          <w:szCs w:val="24"/>
          <w:lang w:eastAsia="en-US"/>
        </w:rPr>
        <w:t>безопасности</w:t>
      </w:r>
      <w:r w:rsidRPr="00E10C29">
        <w:rPr>
          <w:rFonts w:ascii="Times New Roman" w:hAnsi="Times New Roman"/>
          <w:color w:val="000000" w:themeColor="text1"/>
          <w:spacing w:val="21"/>
          <w:sz w:val="24"/>
          <w:szCs w:val="24"/>
          <w:lang w:eastAsia="en-US"/>
        </w:rPr>
        <w:t xml:space="preserve"> </w:t>
      </w:r>
      <w:r w:rsidRPr="00E10C29">
        <w:rPr>
          <w:rFonts w:ascii="Times New Roman" w:hAnsi="Times New Roman"/>
          <w:color w:val="000000" w:themeColor="text1"/>
          <w:sz w:val="24"/>
          <w:szCs w:val="24"/>
          <w:lang w:eastAsia="en-US"/>
        </w:rPr>
        <w:t>и</w:t>
      </w:r>
      <w:r w:rsidRPr="00E10C29">
        <w:rPr>
          <w:rFonts w:ascii="Times New Roman" w:hAnsi="Times New Roman"/>
          <w:color w:val="000000" w:themeColor="text1"/>
          <w:spacing w:val="-2"/>
          <w:sz w:val="24"/>
          <w:szCs w:val="24"/>
          <w:lang w:eastAsia="en-US"/>
        </w:rPr>
        <w:t xml:space="preserve"> </w:t>
      </w:r>
      <w:r w:rsidRPr="00E10C29">
        <w:rPr>
          <w:rFonts w:ascii="Times New Roman" w:hAnsi="Times New Roman"/>
          <w:color w:val="000000" w:themeColor="text1"/>
          <w:sz w:val="24"/>
          <w:szCs w:val="24"/>
          <w:lang w:eastAsia="en-US"/>
        </w:rPr>
        <w:t>(или)</w:t>
      </w:r>
      <w:r w:rsidRPr="00E10C29">
        <w:rPr>
          <w:rFonts w:ascii="Times New Roman" w:hAnsi="Times New Roman"/>
          <w:color w:val="000000" w:themeColor="text1"/>
          <w:spacing w:val="8"/>
          <w:sz w:val="24"/>
          <w:szCs w:val="24"/>
          <w:lang w:eastAsia="en-US"/>
        </w:rPr>
        <w:t xml:space="preserve"> </w:t>
      </w:r>
      <w:r w:rsidRPr="00E10C29">
        <w:rPr>
          <w:rFonts w:ascii="Times New Roman" w:hAnsi="Times New Roman"/>
          <w:color w:val="000000" w:themeColor="text1"/>
          <w:sz w:val="24"/>
          <w:szCs w:val="24"/>
          <w:lang w:eastAsia="en-US"/>
        </w:rPr>
        <w:t>безвредности</w:t>
      </w:r>
      <w:r w:rsidRPr="00E10C29">
        <w:rPr>
          <w:rFonts w:ascii="Times New Roman" w:hAnsi="Times New Roman"/>
          <w:color w:val="000000" w:themeColor="text1"/>
          <w:spacing w:val="29"/>
          <w:sz w:val="24"/>
          <w:szCs w:val="24"/>
          <w:lang w:eastAsia="en-US"/>
        </w:rPr>
        <w:t xml:space="preserve"> </w:t>
      </w:r>
      <w:r w:rsidRPr="00E10C29">
        <w:rPr>
          <w:rFonts w:ascii="Times New Roman" w:hAnsi="Times New Roman"/>
          <w:color w:val="000000" w:themeColor="text1"/>
          <w:sz w:val="24"/>
          <w:szCs w:val="24"/>
          <w:lang w:eastAsia="en-US"/>
        </w:rPr>
        <w:t>для</w:t>
      </w:r>
      <w:r w:rsidRPr="00E10C29">
        <w:rPr>
          <w:rFonts w:ascii="Times New Roman" w:hAnsi="Times New Roman"/>
          <w:color w:val="000000" w:themeColor="text1"/>
          <w:spacing w:val="4"/>
          <w:sz w:val="24"/>
          <w:szCs w:val="24"/>
          <w:lang w:eastAsia="en-US"/>
        </w:rPr>
        <w:t xml:space="preserve"> </w:t>
      </w:r>
      <w:r w:rsidRPr="00E10C29">
        <w:rPr>
          <w:rFonts w:ascii="Times New Roman" w:hAnsi="Times New Roman"/>
          <w:color w:val="000000" w:themeColor="text1"/>
          <w:sz w:val="24"/>
          <w:szCs w:val="24"/>
          <w:lang w:eastAsia="en-US"/>
        </w:rPr>
        <w:t>человека</w:t>
      </w:r>
      <w:r w:rsidRPr="00E10C29">
        <w:rPr>
          <w:rFonts w:ascii="Times New Roman" w:hAnsi="Times New Roman"/>
          <w:color w:val="000000" w:themeColor="text1"/>
          <w:spacing w:val="11"/>
          <w:sz w:val="24"/>
          <w:szCs w:val="24"/>
          <w:lang w:eastAsia="en-US"/>
        </w:rPr>
        <w:t xml:space="preserve"> </w:t>
      </w:r>
      <w:r w:rsidRPr="00E10C29">
        <w:rPr>
          <w:rFonts w:ascii="Times New Roman" w:hAnsi="Times New Roman"/>
          <w:color w:val="000000" w:themeColor="text1"/>
          <w:sz w:val="24"/>
          <w:szCs w:val="24"/>
          <w:lang w:eastAsia="en-US"/>
        </w:rPr>
        <w:t>факторов</w:t>
      </w:r>
      <w:r w:rsidRPr="00E10C29">
        <w:rPr>
          <w:rFonts w:ascii="Times New Roman" w:hAnsi="Times New Roman"/>
          <w:color w:val="000000" w:themeColor="text1"/>
          <w:spacing w:val="14"/>
          <w:sz w:val="24"/>
          <w:szCs w:val="24"/>
          <w:lang w:eastAsia="en-US"/>
        </w:rPr>
        <w:t xml:space="preserve"> </w:t>
      </w:r>
      <w:r w:rsidRPr="00E10C29">
        <w:rPr>
          <w:rFonts w:ascii="Times New Roman" w:hAnsi="Times New Roman"/>
          <w:color w:val="000000" w:themeColor="text1"/>
          <w:sz w:val="24"/>
          <w:szCs w:val="24"/>
          <w:lang w:eastAsia="en-US"/>
        </w:rPr>
        <w:t>среды</w:t>
      </w:r>
      <w:r w:rsidRPr="00E10C29">
        <w:rPr>
          <w:rFonts w:ascii="Times New Roman" w:hAnsi="Times New Roman"/>
          <w:color w:val="000000" w:themeColor="text1"/>
          <w:spacing w:val="7"/>
          <w:sz w:val="24"/>
          <w:szCs w:val="24"/>
          <w:lang w:eastAsia="en-US"/>
        </w:rPr>
        <w:t xml:space="preserve"> </w:t>
      </w:r>
      <w:r w:rsidRPr="00E10C29">
        <w:rPr>
          <w:rFonts w:ascii="Times New Roman" w:hAnsi="Times New Roman"/>
          <w:color w:val="000000" w:themeColor="text1"/>
          <w:sz w:val="24"/>
          <w:szCs w:val="24"/>
          <w:lang w:eastAsia="en-US"/>
        </w:rPr>
        <w:t>обитания»</w:t>
      </w:r>
    </w:p>
    <w:p w:rsidR="00916C9C" w:rsidRPr="00E10C29" w:rsidRDefault="00ED73A7" w:rsidP="00916C9C">
      <w:pPr>
        <w:widowControl w:val="0"/>
        <w:numPr>
          <w:ilvl w:val="0"/>
          <w:numId w:val="2"/>
        </w:numPr>
        <w:tabs>
          <w:tab w:val="left" w:pos="1666"/>
        </w:tabs>
        <w:autoSpaceDE w:val="0"/>
        <w:autoSpaceDN w:val="0"/>
        <w:spacing w:after="0" w:line="240" w:lineRule="auto"/>
        <w:ind w:left="249" w:right="213" w:firstLine="45"/>
        <w:contextualSpacing/>
        <w:jc w:val="both"/>
        <w:rPr>
          <w:color w:val="000000" w:themeColor="text1"/>
          <w:sz w:val="24"/>
          <w:szCs w:val="24"/>
        </w:rPr>
      </w:pPr>
      <w:hyperlink r:id="rId8" w:tooltip="Приказ Министерства просвещения РФ от 02.08.2022 № 653 " w:history="1">
        <w:r w:rsidR="00916C9C" w:rsidRPr="00E10C29">
          <w:rPr>
            <w:rFonts w:ascii="Times New Roman" w:hAnsi="Times New Roman"/>
            <w:color w:val="000000" w:themeColor="text1"/>
            <w:sz w:val="24"/>
            <w:szCs w:val="24"/>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hyperlink>
    </w:p>
    <w:p w:rsidR="00916C9C" w:rsidRPr="00E10C29" w:rsidRDefault="00916C9C" w:rsidP="00916C9C">
      <w:pPr>
        <w:widowControl w:val="0"/>
        <w:numPr>
          <w:ilvl w:val="0"/>
          <w:numId w:val="2"/>
        </w:numPr>
        <w:tabs>
          <w:tab w:val="left" w:pos="1666"/>
        </w:tabs>
        <w:autoSpaceDE w:val="0"/>
        <w:autoSpaceDN w:val="0"/>
        <w:spacing w:after="0" w:line="240" w:lineRule="auto"/>
        <w:ind w:left="284" w:right="213" w:firstLine="609"/>
        <w:contextualSpacing/>
        <w:jc w:val="both"/>
        <w:rPr>
          <w:color w:val="000000" w:themeColor="text1"/>
          <w:sz w:val="24"/>
          <w:szCs w:val="24"/>
        </w:rPr>
      </w:pPr>
      <w:r w:rsidRPr="00E10C29">
        <w:rPr>
          <w:rFonts w:ascii="Times New Roman" w:hAnsi="Times New Roman"/>
          <w:color w:val="000000" w:themeColor="text1"/>
          <w:sz w:val="24"/>
          <w:szCs w:val="24"/>
          <w:lang w:eastAsia="en-US"/>
        </w:rPr>
        <w:t xml:space="preserve">Приказ </w:t>
      </w:r>
      <w:proofErr w:type="spellStart"/>
      <w:r w:rsidRPr="00E10C29">
        <w:rPr>
          <w:rFonts w:ascii="Times New Roman" w:hAnsi="Times New Roman"/>
          <w:color w:val="000000" w:themeColor="text1"/>
          <w:sz w:val="24"/>
          <w:szCs w:val="24"/>
          <w:lang w:eastAsia="en-US"/>
        </w:rPr>
        <w:t>Минпросвещения</w:t>
      </w:r>
      <w:proofErr w:type="spellEnd"/>
      <w:r w:rsidRPr="00E10C29">
        <w:rPr>
          <w:rFonts w:ascii="Times New Roman" w:hAnsi="Times New Roman"/>
          <w:color w:val="000000" w:themeColor="text1"/>
          <w:sz w:val="24"/>
          <w:szCs w:val="24"/>
          <w:lang w:eastAsia="en-US"/>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w:t>
      </w:r>
      <w:r w:rsidRPr="00E10C29">
        <w:rPr>
          <w:rFonts w:ascii="Times New Roman" w:hAnsi="Times New Roman"/>
          <w:color w:val="000000" w:themeColor="text1"/>
          <w:sz w:val="24"/>
          <w:szCs w:val="24"/>
          <w:lang w:eastAsia="en-US"/>
        </w:rPr>
        <w:lastRenderedPageBreak/>
        <w:t>использования исключенных учебников»</w:t>
      </w:r>
    </w:p>
    <w:p w:rsidR="00916C9C" w:rsidRPr="00E10C29" w:rsidRDefault="00916C9C" w:rsidP="00916C9C">
      <w:pPr>
        <w:numPr>
          <w:ilvl w:val="0"/>
          <w:numId w:val="2"/>
        </w:numPr>
        <w:spacing w:after="0" w:line="240" w:lineRule="auto"/>
        <w:ind w:firstLine="323"/>
        <w:contextualSpacing/>
        <w:jc w:val="both"/>
        <w:rPr>
          <w:rFonts w:ascii="Times New Roman" w:hAnsi="Times New Roman"/>
          <w:color w:val="000000" w:themeColor="text1"/>
          <w:sz w:val="24"/>
          <w:szCs w:val="24"/>
        </w:rPr>
      </w:pPr>
      <w:r w:rsidRPr="00E10C29">
        <w:rPr>
          <w:rFonts w:ascii="Times New Roman" w:hAnsi="Times New Roman"/>
          <w:color w:val="000000" w:themeColor="text1"/>
          <w:sz w:val="24"/>
          <w:szCs w:val="24"/>
        </w:rPr>
        <w:t xml:space="preserve">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w:t>
      </w:r>
      <w:proofErr w:type="gramStart"/>
      <w:r w:rsidRPr="00E10C29">
        <w:rPr>
          <w:rFonts w:ascii="Times New Roman" w:hAnsi="Times New Roman"/>
          <w:color w:val="000000" w:themeColor="text1"/>
          <w:sz w:val="24"/>
          <w:szCs w:val="24"/>
        </w:rPr>
        <w:t>обновленных</w:t>
      </w:r>
      <w:proofErr w:type="gramEnd"/>
      <w:r w:rsidRPr="00E10C29">
        <w:rPr>
          <w:rFonts w:ascii="Times New Roman" w:hAnsi="Times New Roman"/>
          <w:color w:val="000000" w:themeColor="text1"/>
          <w:sz w:val="24"/>
          <w:szCs w:val="24"/>
        </w:rPr>
        <w:t xml:space="preserve"> ФГОС общего образования» от 24 апреля  2023 года.</w:t>
      </w:r>
    </w:p>
    <w:p w:rsidR="00916C9C" w:rsidRPr="00E10C29" w:rsidRDefault="00916C9C" w:rsidP="00916C9C">
      <w:pPr>
        <w:numPr>
          <w:ilvl w:val="0"/>
          <w:numId w:val="2"/>
        </w:numPr>
        <w:spacing w:after="0" w:line="240" w:lineRule="auto"/>
        <w:ind w:firstLine="182"/>
        <w:contextualSpacing/>
        <w:jc w:val="both"/>
        <w:rPr>
          <w:rFonts w:ascii="Times New Roman" w:hAnsi="Times New Roman"/>
          <w:color w:val="000000" w:themeColor="text1"/>
          <w:sz w:val="24"/>
          <w:szCs w:val="24"/>
        </w:rPr>
      </w:pPr>
      <w:r w:rsidRPr="00E10C29">
        <w:rPr>
          <w:rFonts w:ascii="Times New Roman" w:hAnsi="Times New Roman"/>
          <w:color w:val="000000" w:themeColor="text1"/>
          <w:sz w:val="24"/>
          <w:szCs w:val="24"/>
        </w:rPr>
        <w:t>.Информационно – методическое письмо Министерства образования и науки РБ от 12 июля 2022 года№04-05/692</w:t>
      </w:r>
    </w:p>
    <w:p w:rsidR="00916C9C" w:rsidRPr="00E10C29" w:rsidRDefault="00916C9C" w:rsidP="00916C9C">
      <w:pPr>
        <w:numPr>
          <w:ilvl w:val="0"/>
          <w:numId w:val="2"/>
        </w:numPr>
        <w:spacing w:after="0" w:line="240" w:lineRule="auto"/>
        <w:ind w:firstLine="182"/>
        <w:contextualSpacing/>
        <w:jc w:val="both"/>
        <w:rPr>
          <w:rFonts w:ascii="Times New Roman" w:hAnsi="Times New Roman"/>
          <w:color w:val="000000" w:themeColor="text1"/>
          <w:sz w:val="24"/>
          <w:szCs w:val="24"/>
        </w:rPr>
      </w:pPr>
      <w:r w:rsidRPr="00E10C29">
        <w:rPr>
          <w:rFonts w:ascii="Times New Roman" w:hAnsi="Times New Roman"/>
          <w:color w:val="000000" w:themeColor="text1"/>
          <w:sz w:val="24"/>
          <w:szCs w:val="24"/>
        </w:rPr>
        <w:t>Письмо Министерства просвещения Российской Федерации  от 04.09.2023 № 03-1416 «Об использовании учебников»</w:t>
      </w:r>
    </w:p>
    <w:p w:rsidR="003F2027" w:rsidRPr="00E10C29" w:rsidRDefault="003F2027" w:rsidP="00916C9C">
      <w:pPr>
        <w:widowControl w:val="0"/>
        <w:numPr>
          <w:ilvl w:val="0"/>
          <w:numId w:val="1"/>
        </w:numPr>
        <w:tabs>
          <w:tab w:val="left" w:pos="284"/>
        </w:tabs>
        <w:autoSpaceDE w:val="0"/>
        <w:autoSpaceDN w:val="0"/>
        <w:spacing w:after="0" w:line="240" w:lineRule="auto"/>
        <w:ind w:left="284" w:firstLine="283"/>
        <w:contextualSpacing/>
        <w:rPr>
          <w:rFonts w:ascii="Times New Roman" w:hAnsi="Times New Roman"/>
          <w:color w:val="000000" w:themeColor="text1"/>
          <w:sz w:val="24"/>
          <w:szCs w:val="24"/>
          <w:lang w:eastAsia="en-US"/>
        </w:rPr>
      </w:pPr>
      <w:r w:rsidRPr="00E10C29">
        <w:rPr>
          <w:rFonts w:ascii="Times New Roman" w:hAnsi="Times New Roman"/>
          <w:color w:val="000000" w:themeColor="text1"/>
          <w:sz w:val="24"/>
          <w:szCs w:val="24"/>
          <w:lang w:eastAsia="en-US"/>
        </w:rPr>
        <w:t>Устав</w:t>
      </w:r>
      <w:r w:rsidRPr="00E10C29">
        <w:rPr>
          <w:rFonts w:ascii="Times New Roman" w:hAnsi="Times New Roman"/>
          <w:color w:val="000000" w:themeColor="text1"/>
          <w:spacing w:val="-15"/>
          <w:sz w:val="24"/>
          <w:szCs w:val="24"/>
          <w:lang w:eastAsia="en-US"/>
        </w:rPr>
        <w:t xml:space="preserve"> </w:t>
      </w:r>
      <w:r w:rsidRPr="00E10C29">
        <w:rPr>
          <w:rFonts w:ascii="Times New Roman" w:hAnsi="Times New Roman"/>
          <w:color w:val="000000" w:themeColor="text1"/>
          <w:sz w:val="24"/>
          <w:szCs w:val="24"/>
          <w:lang w:eastAsia="en-US"/>
        </w:rPr>
        <w:t>MБОУ ООШ с</w:t>
      </w:r>
      <w:proofErr w:type="gramStart"/>
      <w:r w:rsidRPr="00E10C29">
        <w:rPr>
          <w:rFonts w:ascii="Times New Roman" w:hAnsi="Times New Roman"/>
          <w:color w:val="000000" w:themeColor="text1"/>
          <w:sz w:val="24"/>
          <w:szCs w:val="24"/>
          <w:lang w:eastAsia="en-US"/>
        </w:rPr>
        <w:t>.Ю</w:t>
      </w:r>
      <w:proofErr w:type="gramEnd"/>
      <w:r w:rsidRPr="00E10C29">
        <w:rPr>
          <w:rFonts w:ascii="Times New Roman" w:hAnsi="Times New Roman"/>
          <w:color w:val="000000" w:themeColor="text1"/>
          <w:sz w:val="24"/>
          <w:szCs w:val="24"/>
          <w:lang w:eastAsia="en-US"/>
        </w:rPr>
        <w:t>нны.</w:t>
      </w:r>
    </w:p>
    <w:p w:rsidR="003F2027" w:rsidRPr="00916C9C"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916C9C">
        <w:rPr>
          <w:rFonts w:ascii="Times New Roman" w:hAnsi="Times New Roman"/>
          <w:color w:val="000000"/>
          <w:sz w:val="24"/>
          <w:szCs w:val="24"/>
        </w:rPr>
        <w:t xml:space="preserve">Учебный план ориентирован на 4-летний нормативный срок освоения  образовательных  программ начального общего образования для 1-4 классов. </w:t>
      </w:r>
    </w:p>
    <w:p w:rsidR="003F2027" w:rsidRPr="00916C9C"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916C9C">
        <w:rPr>
          <w:rFonts w:ascii="Times New Roman" w:hAnsi="Times New Roman"/>
          <w:color w:val="000000"/>
          <w:sz w:val="24"/>
          <w:szCs w:val="24"/>
        </w:rPr>
        <w:t xml:space="preserve">Учебный год </w:t>
      </w:r>
      <w:r w:rsidR="009B15EE">
        <w:rPr>
          <w:rFonts w:ascii="Times New Roman" w:hAnsi="Times New Roman"/>
          <w:color w:val="000000"/>
          <w:sz w:val="24"/>
          <w:szCs w:val="24"/>
        </w:rPr>
        <w:t>в МБОУ ООШ с</w:t>
      </w:r>
      <w:proofErr w:type="gramStart"/>
      <w:r w:rsidR="009B15EE">
        <w:rPr>
          <w:rFonts w:ascii="Times New Roman" w:hAnsi="Times New Roman"/>
          <w:color w:val="000000"/>
          <w:sz w:val="24"/>
          <w:szCs w:val="24"/>
        </w:rPr>
        <w:t>.Ю</w:t>
      </w:r>
      <w:proofErr w:type="gramEnd"/>
      <w:r w:rsidR="009B15EE">
        <w:rPr>
          <w:rFonts w:ascii="Times New Roman" w:hAnsi="Times New Roman"/>
          <w:color w:val="000000"/>
          <w:sz w:val="24"/>
          <w:szCs w:val="24"/>
        </w:rPr>
        <w:t>нны начинается с 1</w:t>
      </w:r>
      <w:r w:rsidRPr="00916C9C">
        <w:rPr>
          <w:rFonts w:ascii="Times New Roman" w:hAnsi="Times New Roman"/>
          <w:color w:val="000000"/>
          <w:sz w:val="24"/>
          <w:szCs w:val="24"/>
        </w:rPr>
        <w:t xml:space="preserve"> сентября. </w:t>
      </w:r>
    </w:p>
    <w:p w:rsidR="003F2027" w:rsidRPr="00916C9C"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916C9C">
        <w:rPr>
          <w:rFonts w:ascii="Times New Roman" w:hAnsi="Times New Roman"/>
          <w:color w:val="000000"/>
          <w:sz w:val="24"/>
          <w:szCs w:val="24"/>
        </w:rPr>
        <w:t>Учебный процесс в 1-4 классах организован в условиях пятидневной учебной недели в соответствии с Санитарно-эпидемиологическими нормами (</w:t>
      </w:r>
      <w:proofErr w:type="spellStart"/>
      <w:r w:rsidRPr="00916C9C">
        <w:rPr>
          <w:rFonts w:ascii="Times New Roman" w:hAnsi="Times New Roman"/>
          <w:color w:val="000000"/>
          <w:sz w:val="24"/>
          <w:szCs w:val="24"/>
        </w:rPr>
        <w:t>СанПиН</w:t>
      </w:r>
      <w:proofErr w:type="spellEnd"/>
      <w:r w:rsidRPr="00916C9C">
        <w:rPr>
          <w:rFonts w:ascii="Times New Roman" w:hAnsi="Times New Roman"/>
          <w:color w:val="000000"/>
          <w:sz w:val="24"/>
          <w:szCs w:val="24"/>
        </w:rPr>
        <w:t xml:space="preserve"> 2.4.2 2821-10), регламентирован Календарным учебным графиком.</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Продолжительность учебного года при получении начального общего образования составляет 34 недели, в 1 классе — 33 недели.</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учебной неделе.</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EB58E3">
        <w:rPr>
          <w:rFonts w:ascii="Times New Roman" w:hAnsi="Times New Roman"/>
          <w:color w:val="000000"/>
          <w:sz w:val="24"/>
          <w:szCs w:val="24"/>
        </w:rPr>
        <w:t>обучающихся</w:t>
      </w:r>
      <w:proofErr w:type="gramEnd"/>
      <w:r w:rsidRPr="00EB58E3">
        <w:rPr>
          <w:rFonts w:ascii="Times New Roman" w:hAnsi="Times New Roman"/>
          <w:color w:val="000000"/>
          <w:sz w:val="24"/>
          <w:szCs w:val="24"/>
        </w:rPr>
        <w:t xml:space="preserve"> в 1 классе устанавливаются в течение года дополнительные недельные каникулы.</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proofErr w:type="gramStart"/>
      <w:r w:rsidRPr="004065FA">
        <w:rPr>
          <w:rFonts w:ascii="Times New Roman" w:hAnsi="Times New Roman"/>
          <w:color w:val="000000"/>
          <w:sz w:val="24"/>
          <w:szCs w:val="24"/>
        </w:rPr>
        <w:t>Продолжительность урока в 1 классе — 35 мин (сентябрь — декабрь), 40 мин (ян</w:t>
      </w:r>
      <w:r w:rsidR="00BC76D5" w:rsidRPr="004065FA">
        <w:rPr>
          <w:rFonts w:ascii="Times New Roman" w:hAnsi="Times New Roman"/>
          <w:color w:val="000000"/>
          <w:sz w:val="24"/>
          <w:szCs w:val="24"/>
        </w:rPr>
        <w:t>варь — май); во 2—4 классах — 40</w:t>
      </w:r>
      <w:r w:rsidRPr="004065FA">
        <w:rPr>
          <w:rFonts w:ascii="Times New Roman" w:hAnsi="Times New Roman"/>
          <w:color w:val="000000"/>
          <w:sz w:val="24"/>
          <w:szCs w:val="24"/>
        </w:rPr>
        <w:t xml:space="preserve">  мин.</w:t>
      </w:r>
      <w:proofErr w:type="gramEnd"/>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Обучение в 1 классе проводится без балльного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Учебный процесс школы осуществляется по учебным четвертям.</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Для начального уровня общего</w:t>
      </w:r>
      <w:r>
        <w:rPr>
          <w:rFonts w:ascii="Times New Roman" w:hAnsi="Times New Roman"/>
          <w:color w:val="000000"/>
          <w:sz w:val="24"/>
          <w:szCs w:val="24"/>
        </w:rPr>
        <w:t xml:space="preserve"> образования  будет использован вариант </w:t>
      </w:r>
      <w:r w:rsidR="00C51015">
        <w:rPr>
          <w:rFonts w:ascii="Times New Roman" w:hAnsi="Times New Roman"/>
          <w:color w:val="000000"/>
          <w:sz w:val="24"/>
          <w:szCs w:val="24"/>
        </w:rPr>
        <w:t>3</w:t>
      </w:r>
      <w:r w:rsidRPr="00EB58E3">
        <w:rPr>
          <w:rFonts w:ascii="Times New Roman" w:hAnsi="Times New Roman"/>
          <w:color w:val="000000"/>
          <w:sz w:val="24"/>
          <w:szCs w:val="24"/>
        </w:rPr>
        <w:t xml:space="preserve"> примерного учебного план</w:t>
      </w:r>
      <w:proofErr w:type="gramStart"/>
      <w:r w:rsidRPr="00EB58E3">
        <w:rPr>
          <w:rFonts w:ascii="Times New Roman" w:hAnsi="Times New Roman"/>
          <w:color w:val="000000"/>
          <w:sz w:val="24"/>
          <w:szCs w:val="24"/>
        </w:rPr>
        <w:t>а-</w:t>
      </w:r>
      <w:proofErr w:type="gramEnd"/>
      <w:r w:rsidRPr="00EB58E3">
        <w:rPr>
          <w:rFonts w:ascii="Times New Roman" w:hAnsi="Times New Roman"/>
          <w:color w:val="000000"/>
          <w:sz w:val="24"/>
          <w:szCs w:val="24"/>
        </w:rPr>
        <w:t xml:space="preserve">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w:t>
      </w:r>
    </w:p>
    <w:p w:rsidR="003F2027" w:rsidRPr="00EB58E3" w:rsidRDefault="003F2027" w:rsidP="008A19DE">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 xml:space="preserve">Учебный план состоит из двух частей — обязательной части и части, формируемой участниками образовательных отношений. 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3F2027" w:rsidRPr="00EB58E3" w:rsidRDefault="003F2027" w:rsidP="003F2027">
      <w:pPr>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 xml:space="preserve">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w:t>
      </w:r>
      <w:r w:rsidR="008C6ABC">
        <w:rPr>
          <w:rFonts w:ascii="Times New Roman" w:hAnsi="Times New Roman"/>
          <w:color w:val="000000"/>
          <w:sz w:val="24"/>
          <w:szCs w:val="24"/>
        </w:rPr>
        <w:t>светской этики», «Искусство», «</w:t>
      </w:r>
      <w:r w:rsidR="001E0D3C">
        <w:rPr>
          <w:rFonts w:ascii="Times New Roman" w:hAnsi="Times New Roman"/>
          <w:color w:val="000000"/>
          <w:sz w:val="24"/>
          <w:szCs w:val="24"/>
        </w:rPr>
        <w:t>Т</w:t>
      </w:r>
      <w:r w:rsidRPr="00EB58E3">
        <w:rPr>
          <w:rFonts w:ascii="Times New Roman" w:hAnsi="Times New Roman"/>
          <w:color w:val="000000"/>
          <w:sz w:val="24"/>
          <w:szCs w:val="24"/>
        </w:rPr>
        <w:t>ехнология», «Физическая культура».</w:t>
      </w:r>
    </w:p>
    <w:p w:rsidR="003F2027" w:rsidRPr="00EB58E3" w:rsidRDefault="003F2027" w:rsidP="003F2027">
      <w:pPr>
        <w:spacing w:after="0" w:line="240" w:lineRule="auto"/>
        <w:ind w:left="1" w:firstLine="709"/>
        <w:contextualSpacing/>
        <w:jc w:val="both"/>
        <w:rPr>
          <w:rFonts w:ascii="Times New Roman" w:hAnsi="Times New Roman"/>
          <w:sz w:val="24"/>
          <w:szCs w:val="24"/>
        </w:rPr>
      </w:pPr>
      <w:r w:rsidRPr="00EB58E3">
        <w:rPr>
          <w:rFonts w:ascii="Times New Roman" w:hAnsi="Times New Roman"/>
          <w:sz w:val="24"/>
          <w:szCs w:val="24"/>
        </w:rPr>
        <w:t xml:space="preserve">Предметная область «Русский язык и литературное чтение» представлена учебными предметами «Русский язык» и «Литературное чтение». Изучение русского языка в начальной общеобразовательной школе направлено на развитие речи, мышления, </w:t>
      </w:r>
      <w:r w:rsidRPr="00EB58E3">
        <w:rPr>
          <w:rFonts w:ascii="Times New Roman" w:hAnsi="Times New Roman"/>
          <w:sz w:val="24"/>
          <w:szCs w:val="24"/>
        </w:rPr>
        <w:lastRenderedPageBreak/>
        <w:t>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Изучение учебного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EB58E3">
        <w:rPr>
          <w:rFonts w:ascii="Times New Roman" w:hAnsi="Times New Roman"/>
          <w:sz w:val="24"/>
          <w:szCs w:val="24"/>
        </w:rPr>
        <w:t>вств шк</w:t>
      </w:r>
      <w:proofErr w:type="gramEnd"/>
      <w:r w:rsidRPr="00EB58E3">
        <w:rPr>
          <w:rFonts w:ascii="Times New Roman" w:hAnsi="Times New Roman"/>
          <w:sz w:val="24"/>
          <w:szCs w:val="24"/>
        </w:rPr>
        <w:t>ольника, способного к творческой деятельности.</w:t>
      </w:r>
    </w:p>
    <w:p w:rsidR="003F2027" w:rsidRPr="00EB58E3" w:rsidRDefault="003F2027" w:rsidP="003F2027">
      <w:pPr>
        <w:spacing w:after="0" w:line="240" w:lineRule="auto"/>
        <w:ind w:left="1" w:firstLine="709"/>
        <w:contextualSpacing/>
        <w:jc w:val="both"/>
        <w:rPr>
          <w:rFonts w:ascii="Times New Roman" w:hAnsi="Times New Roman"/>
          <w:sz w:val="24"/>
          <w:szCs w:val="24"/>
        </w:rPr>
      </w:pPr>
      <w:r w:rsidRPr="00EB58E3">
        <w:rPr>
          <w:rFonts w:ascii="Times New Roman" w:hAnsi="Times New Roman"/>
          <w:sz w:val="24"/>
          <w:szCs w:val="24"/>
        </w:rPr>
        <w:t>Предметная область «Родной язык и литературное чтение на родном языке</w:t>
      </w:r>
      <w:proofErr w:type="gramStart"/>
      <w:r w:rsidRPr="00EB58E3">
        <w:rPr>
          <w:rFonts w:ascii="Times New Roman" w:hAnsi="Times New Roman"/>
          <w:sz w:val="24"/>
          <w:szCs w:val="24"/>
        </w:rPr>
        <w:t>»п</w:t>
      </w:r>
      <w:proofErr w:type="gramEnd"/>
      <w:r w:rsidRPr="00EB58E3">
        <w:rPr>
          <w:rFonts w:ascii="Times New Roman" w:hAnsi="Times New Roman"/>
          <w:sz w:val="24"/>
          <w:szCs w:val="24"/>
        </w:rPr>
        <w:t xml:space="preserve">редставлена учебными предметами «Родной язык» и «Литературное чтение на родном языке». </w:t>
      </w:r>
      <w:proofErr w:type="gramStart"/>
      <w:r w:rsidRPr="00EB58E3">
        <w:rPr>
          <w:rFonts w:ascii="Times New Roman" w:hAnsi="Times New Roman"/>
          <w:sz w:val="24"/>
          <w:szCs w:val="24"/>
        </w:rPr>
        <w:t>В соответствии с п.4 ст.14 Закона Российской Федерации «Об образовании в Российской Федерации», Законом Российской Федерации «О языках народов Российской Федерации», Законом Республики Башкортостан «Об образовании в Республике Башкортостан», Законом Республики Башкортостан «О языках народов Республики Башкортостан» учебный план обеспечивает возможность обучения родным языкам, а также устанавливает количество занятий, отводимых на изучение этих языков  по классам (годам) обучения</w:t>
      </w:r>
      <w:proofErr w:type="gramEnd"/>
      <w:r w:rsidRPr="00EB58E3">
        <w:rPr>
          <w:rFonts w:ascii="Times New Roman" w:hAnsi="Times New Roman"/>
          <w:sz w:val="24"/>
          <w:szCs w:val="24"/>
        </w:rPr>
        <w:t>. В МБОУ ООШ с</w:t>
      </w:r>
      <w:proofErr w:type="gramStart"/>
      <w:r w:rsidRPr="00EB58E3">
        <w:rPr>
          <w:rFonts w:ascii="Times New Roman" w:hAnsi="Times New Roman"/>
          <w:sz w:val="24"/>
          <w:szCs w:val="24"/>
        </w:rPr>
        <w:t>.Ю</w:t>
      </w:r>
      <w:proofErr w:type="gramEnd"/>
      <w:r w:rsidRPr="00EB58E3">
        <w:rPr>
          <w:rFonts w:ascii="Times New Roman" w:hAnsi="Times New Roman"/>
          <w:sz w:val="24"/>
          <w:szCs w:val="24"/>
        </w:rPr>
        <w:t xml:space="preserve">нны  согласно заявлениям родителей (законных представителей) и </w:t>
      </w:r>
      <w:r w:rsidRPr="00E10C29">
        <w:rPr>
          <w:rFonts w:ascii="Times New Roman" w:hAnsi="Times New Roman"/>
          <w:sz w:val="24"/>
          <w:szCs w:val="24"/>
        </w:rPr>
        <w:t>решении родительских собрании  созданы условия для изучения татарского языка, как родного и  русского языка как родного</w:t>
      </w:r>
      <w:r w:rsidRPr="00E10C29">
        <w:rPr>
          <w:rFonts w:ascii="Times New Roman" w:hAnsi="Times New Roman"/>
          <w:color w:val="000000"/>
          <w:sz w:val="24"/>
          <w:szCs w:val="24"/>
        </w:rPr>
        <w:t xml:space="preserve">. </w:t>
      </w:r>
      <w:r w:rsidR="009B15EE" w:rsidRPr="00E10C29">
        <w:rPr>
          <w:rFonts w:ascii="Times New Roman" w:hAnsi="Times New Roman"/>
          <w:color w:val="000000"/>
          <w:sz w:val="24"/>
          <w:szCs w:val="24"/>
        </w:rPr>
        <w:t>На основании решении родительского собрания (протокол родительского</w:t>
      </w:r>
      <w:r w:rsidR="00E10C29" w:rsidRPr="00E10C29">
        <w:rPr>
          <w:rFonts w:ascii="Times New Roman" w:hAnsi="Times New Roman"/>
          <w:color w:val="000000"/>
          <w:sz w:val="24"/>
          <w:szCs w:val="24"/>
        </w:rPr>
        <w:t xml:space="preserve"> собрания 1 класса от 30</w:t>
      </w:r>
      <w:r w:rsidR="009B15EE" w:rsidRPr="00E10C29">
        <w:rPr>
          <w:rFonts w:ascii="Times New Roman" w:hAnsi="Times New Roman"/>
          <w:color w:val="000000"/>
          <w:sz w:val="24"/>
          <w:szCs w:val="24"/>
        </w:rPr>
        <w:t xml:space="preserve">.08.2025 года № 1), педагогического совета (протокол от </w:t>
      </w:r>
      <w:r w:rsidR="00E10C29" w:rsidRPr="00E10C29">
        <w:rPr>
          <w:rFonts w:ascii="Times New Roman" w:hAnsi="Times New Roman"/>
          <w:color w:val="000000"/>
          <w:sz w:val="24"/>
          <w:szCs w:val="24"/>
        </w:rPr>
        <w:t>30</w:t>
      </w:r>
      <w:r w:rsidR="009B15EE" w:rsidRPr="00E10C29">
        <w:rPr>
          <w:rFonts w:ascii="Times New Roman" w:hAnsi="Times New Roman"/>
          <w:color w:val="000000"/>
          <w:sz w:val="24"/>
          <w:szCs w:val="24"/>
        </w:rPr>
        <w:t xml:space="preserve">.08.2025 года №1), учащиеся 1 класса в качестве родного языка как предмета будут изучать татарский язык. </w:t>
      </w:r>
      <w:r w:rsidR="00361556" w:rsidRPr="009B15EE">
        <w:rPr>
          <w:rFonts w:ascii="Times New Roman" w:hAnsi="Times New Roman"/>
          <w:color w:val="000000"/>
          <w:sz w:val="24"/>
          <w:szCs w:val="24"/>
        </w:rPr>
        <w:t>На основании решении родительского собрания (протокол родительского</w:t>
      </w:r>
      <w:r w:rsidR="00841A4E" w:rsidRPr="009B15EE">
        <w:rPr>
          <w:rFonts w:ascii="Times New Roman" w:hAnsi="Times New Roman"/>
          <w:color w:val="000000"/>
          <w:sz w:val="24"/>
          <w:szCs w:val="24"/>
        </w:rPr>
        <w:t xml:space="preserve"> собрания 1 класса от 23</w:t>
      </w:r>
      <w:r w:rsidR="00361556" w:rsidRPr="009B15EE">
        <w:rPr>
          <w:rFonts w:ascii="Times New Roman" w:hAnsi="Times New Roman"/>
          <w:color w:val="000000"/>
          <w:sz w:val="24"/>
          <w:szCs w:val="24"/>
        </w:rPr>
        <w:t>.08.2024 года № 1), педагогическог</w:t>
      </w:r>
      <w:r w:rsidR="00841A4E" w:rsidRPr="009B15EE">
        <w:rPr>
          <w:rFonts w:ascii="Times New Roman" w:hAnsi="Times New Roman"/>
          <w:color w:val="000000"/>
          <w:sz w:val="24"/>
          <w:szCs w:val="24"/>
        </w:rPr>
        <w:t>о совета (протокол от 23</w:t>
      </w:r>
      <w:r w:rsidR="009B15EE" w:rsidRPr="009B15EE">
        <w:rPr>
          <w:rFonts w:ascii="Times New Roman" w:hAnsi="Times New Roman"/>
          <w:color w:val="000000"/>
          <w:sz w:val="24"/>
          <w:szCs w:val="24"/>
        </w:rPr>
        <w:t>.08.2024 года №1), учащиеся 2</w:t>
      </w:r>
      <w:r w:rsidR="00361556" w:rsidRPr="009B15EE">
        <w:rPr>
          <w:rFonts w:ascii="Times New Roman" w:hAnsi="Times New Roman"/>
          <w:color w:val="000000"/>
          <w:sz w:val="24"/>
          <w:szCs w:val="24"/>
        </w:rPr>
        <w:t xml:space="preserve"> класса в качестве родного языка как</w:t>
      </w:r>
      <w:r w:rsidR="001E0D3C" w:rsidRPr="009B15EE">
        <w:rPr>
          <w:rFonts w:ascii="Times New Roman" w:hAnsi="Times New Roman"/>
          <w:color w:val="000000"/>
          <w:sz w:val="24"/>
          <w:szCs w:val="24"/>
        </w:rPr>
        <w:t xml:space="preserve"> предмета будут изучать </w:t>
      </w:r>
      <w:r w:rsidR="00247EDF" w:rsidRPr="009B15EE">
        <w:rPr>
          <w:rFonts w:ascii="Times New Roman" w:hAnsi="Times New Roman"/>
          <w:color w:val="000000"/>
          <w:sz w:val="24"/>
          <w:szCs w:val="24"/>
        </w:rPr>
        <w:t>татарский</w:t>
      </w:r>
      <w:r w:rsidR="00361556" w:rsidRPr="009B15EE">
        <w:rPr>
          <w:rFonts w:ascii="Times New Roman" w:hAnsi="Times New Roman"/>
          <w:color w:val="000000"/>
          <w:sz w:val="24"/>
          <w:szCs w:val="24"/>
        </w:rPr>
        <w:t xml:space="preserve"> язык. </w:t>
      </w:r>
      <w:r w:rsidR="00C51015" w:rsidRPr="009B15EE">
        <w:rPr>
          <w:rFonts w:ascii="Times New Roman" w:hAnsi="Times New Roman"/>
          <w:color w:val="000000"/>
          <w:sz w:val="24"/>
          <w:szCs w:val="24"/>
        </w:rPr>
        <w:t>На основании решении родительского собрания (протокол родительского</w:t>
      </w:r>
      <w:r w:rsidR="008A19DE" w:rsidRPr="009B15EE">
        <w:rPr>
          <w:rFonts w:ascii="Times New Roman" w:hAnsi="Times New Roman"/>
          <w:color w:val="000000"/>
          <w:sz w:val="24"/>
          <w:szCs w:val="24"/>
        </w:rPr>
        <w:t xml:space="preserve"> собрания 1 класса от 31</w:t>
      </w:r>
      <w:r w:rsidR="00C51015" w:rsidRPr="009B15EE">
        <w:rPr>
          <w:rFonts w:ascii="Times New Roman" w:hAnsi="Times New Roman"/>
          <w:color w:val="000000"/>
          <w:sz w:val="24"/>
          <w:szCs w:val="24"/>
        </w:rPr>
        <w:t>.08.2023 года № 1), педагогическог</w:t>
      </w:r>
      <w:r w:rsidR="008A19DE" w:rsidRPr="009B15EE">
        <w:rPr>
          <w:rFonts w:ascii="Times New Roman" w:hAnsi="Times New Roman"/>
          <w:color w:val="000000"/>
          <w:sz w:val="24"/>
          <w:szCs w:val="24"/>
        </w:rPr>
        <w:t>о совета (протокол от 31</w:t>
      </w:r>
      <w:r w:rsidR="00C51015" w:rsidRPr="009B15EE">
        <w:rPr>
          <w:rFonts w:ascii="Times New Roman" w:hAnsi="Times New Roman"/>
          <w:color w:val="000000"/>
          <w:sz w:val="24"/>
          <w:szCs w:val="24"/>
        </w:rPr>
        <w:t>.08.2023</w:t>
      </w:r>
      <w:r w:rsidR="009B15EE" w:rsidRPr="009B15EE">
        <w:rPr>
          <w:rFonts w:ascii="Times New Roman" w:hAnsi="Times New Roman"/>
          <w:color w:val="000000"/>
          <w:sz w:val="24"/>
          <w:szCs w:val="24"/>
        </w:rPr>
        <w:t xml:space="preserve"> года №1), учащиеся 3</w:t>
      </w:r>
      <w:r w:rsidR="00C51015" w:rsidRPr="009B15EE">
        <w:rPr>
          <w:rFonts w:ascii="Times New Roman" w:hAnsi="Times New Roman"/>
          <w:color w:val="000000"/>
          <w:sz w:val="24"/>
          <w:szCs w:val="24"/>
        </w:rPr>
        <w:t xml:space="preserve"> класса в качестве родного языка как предмета будут изучать татарский язык. </w:t>
      </w:r>
      <w:r w:rsidRPr="009B15EE">
        <w:rPr>
          <w:rFonts w:ascii="Times New Roman" w:hAnsi="Times New Roman"/>
          <w:color w:val="000000"/>
          <w:sz w:val="24"/>
          <w:szCs w:val="24"/>
        </w:rPr>
        <w:t>На основании решении родительского собрания (протокол родительского собрания 1 класса от 17.08.2022 года № 1), педагогического совета (протокол от</w:t>
      </w:r>
      <w:r w:rsidR="00C51015" w:rsidRPr="009B15EE">
        <w:rPr>
          <w:rFonts w:ascii="Times New Roman" w:hAnsi="Times New Roman"/>
          <w:color w:val="000000"/>
          <w:sz w:val="24"/>
          <w:szCs w:val="24"/>
        </w:rPr>
        <w:t xml:space="preserve"> 17.0</w:t>
      </w:r>
      <w:r w:rsidR="009B15EE" w:rsidRPr="009B15EE">
        <w:rPr>
          <w:rFonts w:ascii="Times New Roman" w:hAnsi="Times New Roman"/>
          <w:color w:val="000000"/>
          <w:sz w:val="24"/>
          <w:szCs w:val="24"/>
        </w:rPr>
        <w:t>8.2022 года №1), учащиеся 4</w:t>
      </w:r>
      <w:r w:rsidRPr="009B15EE">
        <w:rPr>
          <w:rFonts w:ascii="Times New Roman" w:hAnsi="Times New Roman"/>
          <w:color w:val="000000"/>
          <w:sz w:val="24"/>
          <w:szCs w:val="24"/>
        </w:rPr>
        <w:t xml:space="preserve"> класса в качестве родного языка как предмета будут изучать татарский язык. </w:t>
      </w:r>
      <w:r w:rsidRPr="009B15EE">
        <w:rPr>
          <w:rFonts w:ascii="Times New Roman" w:hAnsi="Times New Roman"/>
          <w:sz w:val="24"/>
          <w:szCs w:val="24"/>
        </w:rPr>
        <w:t>Изучение родного языка, литературного чтения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3F2027" w:rsidRPr="00EB58E3" w:rsidRDefault="003F2027" w:rsidP="003F2027">
      <w:pPr>
        <w:spacing w:after="0" w:line="240" w:lineRule="auto"/>
        <w:ind w:left="1" w:firstLine="709"/>
        <w:contextualSpacing/>
        <w:jc w:val="both"/>
        <w:rPr>
          <w:rFonts w:ascii="Times New Roman" w:hAnsi="Times New Roman"/>
          <w:b/>
          <w:i/>
          <w:sz w:val="24"/>
          <w:szCs w:val="24"/>
        </w:rPr>
      </w:pPr>
      <w:r w:rsidRPr="00EB58E3">
        <w:rPr>
          <w:rFonts w:ascii="Times New Roman" w:hAnsi="Times New Roman"/>
          <w:sz w:val="24"/>
          <w:szCs w:val="24"/>
        </w:rPr>
        <w:t xml:space="preserve">Предметная область «Иностранный язык» представлена учебным предметом «Иностранный язык (английский язык)». В начальной школе изучается со 2 класса. Он формирует элементарные коммуникативные умения в говорении, </w:t>
      </w:r>
      <w:proofErr w:type="spellStart"/>
      <w:r w:rsidRPr="00EB58E3">
        <w:rPr>
          <w:rFonts w:ascii="Times New Roman" w:hAnsi="Times New Roman"/>
          <w:sz w:val="24"/>
          <w:szCs w:val="24"/>
        </w:rPr>
        <w:t>аудировании</w:t>
      </w:r>
      <w:proofErr w:type="spellEnd"/>
      <w:r w:rsidRPr="00EB58E3">
        <w:rPr>
          <w:rFonts w:ascii="Times New Roman" w:hAnsi="Times New Roman"/>
          <w:sz w:val="24"/>
          <w:szCs w:val="24"/>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3F2027" w:rsidRPr="00EB58E3" w:rsidRDefault="003F2027" w:rsidP="003F2027">
      <w:pPr>
        <w:spacing w:after="0" w:line="240" w:lineRule="auto"/>
        <w:ind w:left="1" w:firstLine="709"/>
        <w:contextualSpacing/>
        <w:jc w:val="both"/>
        <w:rPr>
          <w:rFonts w:ascii="Times New Roman" w:hAnsi="Times New Roman"/>
          <w:sz w:val="24"/>
          <w:szCs w:val="24"/>
        </w:rPr>
      </w:pPr>
      <w:r w:rsidRPr="00EB58E3">
        <w:rPr>
          <w:rFonts w:ascii="Times New Roman" w:hAnsi="Times New Roman"/>
          <w:sz w:val="24"/>
          <w:szCs w:val="24"/>
        </w:rPr>
        <w:t xml:space="preserve">Предметная область «Математика и информатика» представлена учебным предметом «Математика».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w:t>
      </w:r>
      <w:r w:rsidRPr="00EB58E3">
        <w:rPr>
          <w:rFonts w:ascii="Times New Roman" w:hAnsi="Times New Roman"/>
          <w:sz w:val="24"/>
          <w:szCs w:val="24"/>
        </w:rPr>
        <w:lastRenderedPageBreak/>
        <w:t>учебных и практических задач и продолжения образования. Особое место должно быть уделено обеспечению первоначальных представлений о компьютерной грамотности обучающихся.</w:t>
      </w:r>
    </w:p>
    <w:p w:rsidR="003F2027" w:rsidRPr="00EB58E3" w:rsidRDefault="003F2027" w:rsidP="003F2027">
      <w:pPr>
        <w:spacing w:after="0" w:line="240" w:lineRule="auto"/>
        <w:ind w:firstLine="709"/>
        <w:contextualSpacing/>
        <w:jc w:val="both"/>
        <w:rPr>
          <w:rFonts w:ascii="Times New Roman" w:hAnsi="Times New Roman"/>
          <w:sz w:val="24"/>
          <w:szCs w:val="24"/>
        </w:rPr>
      </w:pPr>
      <w:r w:rsidRPr="00EB58E3">
        <w:rPr>
          <w:rFonts w:ascii="Times New Roman" w:hAnsi="Times New Roman"/>
          <w:sz w:val="24"/>
          <w:szCs w:val="24"/>
        </w:rPr>
        <w:t>Предметная область «Обществознание и естествознание (окружающий мир)» представлена учебным предметом «Окружающий мир». 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3F2027" w:rsidRPr="00EB58E3" w:rsidRDefault="003F2027" w:rsidP="003F2027">
      <w:pPr>
        <w:spacing w:after="0" w:line="240" w:lineRule="auto"/>
        <w:ind w:left="1" w:right="20" w:firstLine="709"/>
        <w:contextualSpacing/>
        <w:jc w:val="both"/>
        <w:rPr>
          <w:rFonts w:ascii="Times New Roman" w:hAnsi="Times New Roman"/>
          <w:sz w:val="24"/>
          <w:szCs w:val="24"/>
        </w:rPr>
      </w:pPr>
      <w:r w:rsidRPr="00451FE7">
        <w:rPr>
          <w:rFonts w:ascii="Times New Roman" w:hAnsi="Times New Roman"/>
          <w:sz w:val="24"/>
          <w:szCs w:val="24"/>
        </w:rPr>
        <w:t>Предметная область «Основы религиозных культур и светской этики</w:t>
      </w:r>
      <w:proofErr w:type="gramStart"/>
      <w:r w:rsidRPr="00451FE7">
        <w:rPr>
          <w:rFonts w:ascii="Times New Roman" w:hAnsi="Times New Roman"/>
          <w:sz w:val="24"/>
          <w:szCs w:val="24"/>
        </w:rPr>
        <w:t>»п</w:t>
      </w:r>
      <w:proofErr w:type="gramEnd"/>
      <w:r w:rsidRPr="00451FE7">
        <w:rPr>
          <w:rFonts w:ascii="Times New Roman" w:hAnsi="Times New Roman"/>
          <w:sz w:val="24"/>
          <w:szCs w:val="24"/>
        </w:rPr>
        <w:t xml:space="preserve">редставлена учебным предметом «Основы религиозных культур и светской этики» (далее ОРКСЭ). </w:t>
      </w:r>
      <w:r w:rsidRPr="00EB58E3">
        <w:rPr>
          <w:rFonts w:ascii="Times New Roman" w:hAnsi="Times New Roman"/>
          <w:sz w:val="24"/>
          <w:szCs w:val="24"/>
        </w:rPr>
        <w:t>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w:t>
      </w:r>
    </w:p>
    <w:p w:rsidR="003F2027" w:rsidRPr="00EB58E3" w:rsidRDefault="003F2027" w:rsidP="003F2027">
      <w:pPr>
        <w:spacing w:after="0" w:line="240" w:lineRule="auto"/>
        <w:ind w:left="1" w:right="20" w:firstLine="709"/>
        <w:contextualSpacing/>
        <w:jc w:val="both"/>
        <w:rPr>
          <w:rFonts w:ascii="Times New Roman" w:hAnsi="Times New Roman"/>
          <w:sz w:val="24"/>
          <w:szCs w:val="24"/>
        </w:rPr>
      </w:pPr>
      <w:r w:rsidRPr="00EB58E3">
        <w:rPr>
          <w:rFonts w:ascii="Times New Roman" w:hAnsi="Times New Roman"/>
          <w:sz w:val="24"/>
          <w:szCs w:val="24"/>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3F2027" w:rsidRPr="00EB58E3" w:rsidRDefault="003F2027" w:rsidP="003F2027">
      <w:pPr>
        <w:spacing w:after="0" w:line="240" w:lineRule="auto"/>
        <w:ind w:left="1" w:right="20" w:firstLine="709"/>
        <w:contextualSpacing/>
        <w:jc w:val="both"/>
        <w:rPr>
          <w:rFonts w:ascii="Times New Roman" w:hAnsi="Times New Roman"/>
          <w:sz w:val="24"/>
          <w:szCs w:val="24"/>
        </w:rPr>
      </w:pPr>
      <w:r w:rsidRPr="00EB58E3">
        <w:rPr>
          <w:rFonts w:ascii="Times New Roman" w:hAnsi="Times New Roman"/>
          <w:sz w:val="24"/>
          <w:szCs w:val="24"/>
        </w:rPr>
        <w:t>- развитие представлений обучающихся о значении нравственных норм и ценностей личности, семьи, общества;</w:t>
      </w:r>
    </w:p>
    <w:p w:rsidR="003F2027" w:rsidRPr="00EB58E3" w:rsidRDefault="003F2027" w:rsidP="003F2027">
      <w:pPr>
        <w:spacing w:after="0" w:line="240" w:lineRule="auto"/>
        <w:ind w:firstLine="709"/>
        <w:contextualSpacing/>
        <w:jc w:val="both"/>
        <w:rPr>
          <w:rFonts w:ascii="Times New Roman" w:hAnsi="Times New Roman"/>
          <w:sz w:val="24"/>
          <w:szCs w:val="24"/>
        </w:rPr>
      </w:pPr>
      <w:r w:rsidRPr="00EB58E3">
        <w:rPr>
          <w:rFonts w:ascii="Times New Roman" w:hAnsi="Times New Roman"/>
          <w:sz w:val="24"/>
          <w:szCs w:val="24"/>
        </w:rPr>
        <w:t xml:space="preserve">- обобщение знаний, понятий и представлений о духовной культуре и морали, полученных ими ранее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Комплексный курс является светским. </w:t>
      </w:r>
    </w:p>
    <w:p w:rsidR="003F2027" w:rsidRPr="00A9214F" w:rsidRDefault="003F2027" w:rsidP="003F2027">
      <w:pPr>
        <w:spacing w:after="0" w:line="240" w:lineRule="auto"/>
        <w:ind w:left="1" w:firstLine="709"/>
        <w:contextualSpacing/>
        <w:jc w:val="both"/>
        <w:rPr>
          <w:rFonts w:ascii="Times New Roman" w:hAnsi="Times New Roman"/>
          <w:sz w:val="24"/>
          <w:szCs w:val="24"/>
        </w:rPr>
      </w:pPr>
      <w:r w:rsidRPr="00A9214F">
        <w:rPr>
          <w:rFonts w:ascii="Times New Roman" w:hAnsi="Times New Roman"/>
          <w:sz w:val="24"/>
          <w:szCs w:val="24"/>
        </w:rPr>
        <w:t xml:space="preserve">В учебный план IV класса включен 1 час в неделю (34 часа в год) на изучение этого учебного предмета. </w:t>
      </w:r>
      <w:r w:rsidRPr="00A9214F">
        <w:rPr>
          <w:rFonts w:ascii="Times New Roman" w:hAnsi="Times New Roman"/>
          <w:color w:val="000000"/>
          <w:sz w:val="24"/>
          <w:szCs w:val="24"/>
        </w:rPr>
        <w:t>Право выбора возложено на родителей (законных представителей) учащихся 3-х класса. Им на выбор были представлены следующие модули: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На основании решения родительского собра</w:t>
      </w:r>
      <w:r w:rsidR="00A9214F" w:rsidRPr="00A9214F">
        <w:rPr>
          <w:rFonts w:ascii="Times New Roman" w:hAnsi="Times New Roman"/>
          <w:color w:val="000000"/>
          <w:sz w:val="24"/>
          <w:szCs w:val="24"/>
        </w:rPr>
        <w:t>ния  3 класса № 4 от 25.03</w:t>
      </w:r>
      <w:r w:rsidR="001E0D3C" w:rsidRPr="00A9214F">
        <w:rPr>
          <w:rFonts w:ascii="Times New Roman" w:hAnsi="Times New Roman"/>
          <w:color w:val="000000"/>
          <w:sz w:val="24"/>
          <w:szCs w:val="24"/>
        </w:rPr>
        <w:t>.</w:t>
      </w:r>
      <w:r w:rsidR="00A9214F" w:rsidRPr="00A9214F">
        <w:rPr>
          <w:rFonts w:ascii="Times New Roman" w:hAnsi="Times New Roman"/>
          <w:color w:val="000000"/>
          <w:sz w:val="24"/>
          <w:szCs w:val="24"/>
        </w:rPr>
        <w:t>2025</w:t>
      </w:r>
      <w:r w:rsidRPr="00A9214F">
        <w:rPr>
          <w:rFonts w:ascii="Times New Roman" w:hAnsi="Times New Roman"/>
          <w:color w:val="000000"/>
          <w:sz w:val="24"/>
          <w:szCs w:val="24"/>
        </w:rPr>
        <w:t xml:space="preserve"> г.  учащиеся 4 класса будут изучать модуль «Основы светской этики».  </w:t>
      </w:r>
    </w:p>
    <w:p w:rsidR="003F2027" w:rsidRPr="009B15EE" w:rsidRDefault="003F2027" w:rsidP="003F2027">
      <w:pPr>
        <w:spacing w:after="0" w:line="240" w:lineRule="auto"/>
        <w:ind w:firstLine="709"/>
        <w:contextualSpacing/>
        <w:jc w:val="both"/>
        <w:rPr>
          <w:rFonts w:ascii="Times New Roman" w:hAnsi="Times New Roman"/>
          <w:sz w:val="24"/>
          <w:szCs w:val="24"/>
        </w:rPr>
      </w:pPr>
      <w:r w:rsidRPr="009B15EE">
        <w:rPr>
          <w:rFonts w:ascii="Times New Roman" w:hAnsi="Times New Roman"/>
          <w:sz w:val="24"/>
          <w:szCs w:val="24"/>
        </w:rPr>
        <w:t>Предметная область «Искусство» представлена учебными предметами «Музыка» и «Изобразительное искусство».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Для полноценной реализации предметной области «Искусство» и содержания предметов «Музыка» и «Изобразительное искусство»  в 1-4 классе  в Плане  внеурочной деятельности  предусмотрены внеурочные курсы « Волшебная палитра » - 0,5 часов и « Веселые нотки » - 0,5 часов.</w:t>
      </w:r>
    </w:p>
    <w:p w:rsidR="003F2027" w:rsidRPr="009B15EE" w:rsidRDefault="003F2027" w:rsidP="003F2027">
      <w:pPr>
        <w:spacing w:after="0" w:line="240" w:lineRule="auto"/>
        <w:ind w:firstLine="709"/>
        <w:contextualSpacing/>
        <w:jc w:val="both"/>
        <w:rPr>
          <w:rFonts w:ascii="Times New Roman" w:hAnsi="Times New Roman"/>
          <w:b/>
          <w:sz w:val="24"/>
          <w:szCs w:val="24"/>
        </w:rPr>
      </w:pPr>
      <w:r w:rsidRPr="009B15EE">
        <w:rPr>
          <w:rFonts w:ascii="Times New Roman" w:hAnsi="Times New Roman"/>
          <w:sz w:val="24"/>
          <w:szCs w:val="24"/>
        </w:rPr>
        <w:t>Предметная область «Технология» представле</w:t>
      </w:r>
      <w:r w:rsidR="00BC76D5" w:rsidRPr="009B15EE">
        <w:rPr>
          <w:rFonts w:ascii="Times New Roman" w:hAnsi="Times New Roman"/>
          <w:sz w:val="24"/>
          <w:szCs w:val="24"/>
        </w:rPr>
        <w:t>на учебным предметом «Тру</w:t>
      </w:r>
      <w:proofErr w:type="gramStart"/>
      <w:r w:rsidR="00BC76D5" w:rsidRPr="009B15EE">
        <w:rPr>
          <w:rFonts w:ascii="Times New Roman" w:hAnsi="Times New Roman"/>
          <w:sz w:val="24"/>
          <w:szCs w:val="24"/>
        </w:rPr>
        <w:t>д</w:t>
      </w:r>
      <w:r w:rsidR="008C6ABC" w:rsidRPr="009B15EE">
        <w:rPr>
          <w:rFonts w:ascii="Times New Roman" w:hAnsi="Times New Roman"/>
          <w:sz w:val="24"/>
          <w:szCs w:val="24"/>
        </w:rPr>
        <w:t>(</w:t>
      </w:r>
      <w:proofErr w:type="gramEnd"/>
      <w:r w:rsidR="008C6ABC" w:rsidRPr="009B15EE">
        <w:rPr>
          <w:rFonts w:ascii="Times New Roman" w:hAnsi="Times New Roman"/>
          <w:sz w:val="24"/>
          <w:szCs w:val="24"/>
        </w:rPr>
        <w:t>технология)</w:t>
      </w:r>
      <w:r w:rsidRPr="009B15EE">
        <w:rPr>
          <w:rFonts w:ascii="Times New Roman" w:hAnsi="Times New Roman"/>
          <w:sz w:val="24"/>
          <w:szCs w:val="24"/>
        </w:rPr>
        <w:t>», который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w:t>
      </w:r>
      <w:r w:rsidR="00C51015" w:rsidRPr="009B15EE">
        <w:rPr>
          <w:rFonts w:ascii="Times New Roman" w:hAnsi="Times New Roman"/>
          <w:sz w:val="24"/>
          <w:szCs w:val="24"/>
        </w:rPr>
        <w:t xml:space="preserve"> </w:t>
      </w:r>
    </w:p>
    <w:p w:rsidR="003F2027" w:rsidRPr="0066068B" w:rsidRDefault="003F2027" w:rsidP="003F2027">
      <w:pPr>
        <w:widowControl w:val="0"/>
        <w:spacing w:after="0" w:line="240" w:lineRule="auto"/>
        <w:ind w:firstLine="709"/>
        <w:contextualSpacing/>
        <w:jc w:val="both"/>
        <w:rPr>
          <w:rFonts w:ascii="Times New Roman" w:hAnsi="Times New Roman"/>
          <w:bCs/>
          <w:color w:val="000000"/>
          <w:sz w:val="24"/>
          <w:szCs w:val="24"/>
          <w:lang w:bidi="ru-RU"/>
        </w:rPr>
      </w:pPr>
      <w:r w:rsidRPr="009B15EE">
        <w:rPr>
          <w:rFonts w:ascii="Times New Roman" w:hAnsi="Times New Roman"/>
          <w:sz w:val="24"/>
          <w:szCs w:val="24"/>
        </w:rPr>
        <w:t>Предметная область «Физическая культура</w:t>
      </w:r>
      <w:r w:rsidRPr="009B15EE">
        <w:rPr>
          <w:rFonts w:ascii="Times New Roman" w:hAnsi="Times New Roman"/>
          <w:b/>
          <w:i/>
          <w:sz w:val="24"/>
          <w:szCs w:val="24"/>
        </w:rPr>
        <w:t xml:space="preserve">» </w:t>
      </w:r>
      <w:r w:rsidRPr="009B15EE">
        <w:rPr>
          <w:rFonts w:ascii="Times New Roman" w:hAnsi="Times New Roman"/>
          <w:sz w:val="24"/>
          <w:szCs w:val="24"/>
        </w:rPr>
        <w:t>представлена учебным предметом «Физическая культура».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r w:rsidRPr="009B15EE">
        <w:rPr>
          <w:rFonts w:ascii="Times New Roman" w:hAnsi="Times New Roman"/>
          <w:bCs/>
          <w:color w:val="000000"/>
          <w:sz w:val="24"/>
          <w:szCs w:val="24"/>
          <w:lang w:bidi="ru-RU"/>
        </w:rPr>
        <w:t xml:space="preserve"> </w:t>
      </w:r>
      <w:r w:rsidR="00B54F3A" w:rsidRPr="009B15EE">
        <w:rPr>
          <w:rFonts w:ascii="Times New Roman" w:hAnsi="Times New Roman"/>
          <w:sz w:val="24"/>
          <w:szCs w:val="24"/>
        </w:rPr>
        <w:t xml:space="preserve">Для полноценной реализации предметной области </w:t>
      </w:r>
      <w:r w:rsidRPr="009B15EE">
        <w:rPr>
          <w:rFonts w:ascii="Times New Roman" w:hAnsi="Times New Roman"/>
          <w:bCs/>
          <w:color w:val="000000"/>
          <w:sz w:val="24"/>
          <w:szCs w:val="24"/>
          <w:lang w:bidi="ru-RU"/>
        </w:rPr>
        <w:t xml:space="preserve"> </w:t>
      </w:r>
      <w:r w:rsidRPr="009B15EE">
        <w:rPr>
          <w:rFonts w:ascii="Times New Roman" w:hAnsi="Times New Roman"/>
          <w:bCs/>
          <w:color w:val="000000"/>
          <w:sz w:val="24"/>
          <w:szCs w:val="24"/>
          <w:lang w:bidi="ru-RU"/>
        </w:rPr>
        <w:lastRenderedPageBreak/>
        <w:t xml:space="preserve">предметной области «Физическая культура» реализуется через </w:t>
      </w:r>
      <w:r w:rsidR="005F110C" w:rsidRPr="009B15EE">
        <w:rPr>
          <w:rFonts w:ascii="Times New Roman" w:hAnsi="Times New Roman"/>
          <w:bCs/>
          <w:color w:val="000000"/>
          <w:sz w:val="24"/>
          <w:szCs w:val="24"/>
          <w:lang w:bidi="ru-RU"/>
        </w:rPr>
        <w:t>занятия внеурочной</w:t>
      </w:r>
      <w:r w:rsidRPr="009B15EE">
        <w:rPr>
          <w:rFonts w:ascii="Times New Roman" w:hAnsi="Times New Roman"/>
          <w:bCs/>
          <w:color w:val="000000"/>
          <w:sz w:val="24"/>
          <w:szCs w:val="24"/>
          <w:lang w:bidi="ru-RU"/>
        </w:rPr>
        <w:t xml:space="preserve"> деятель</w:t>
      </w:r>
      <w:r w:rsidR="009B15EE" w:rsidRPr="009B15EE">
        <w:rPr>
          <w:rFonts w:ascii="Times New Roman" w:hAnsi="Times New Roman"/>
          <w:bCs/>
          <w:color w:val="000000"/>
          <w:sz w:val="24"/>
          <w:szCs w:val="24"/>
          <w:lang w:bidi="ru-RU"/>
        </w:rPr>
        <w:t xml:space="preserve">ности </w:t>
      </w:r>
      <w:r w:rsidR="005F110C" w:rsidRPr="009B15EE">
        <w:rPr>
          <w:rFonts w:ascii="Times New Roman" w:hAnsi="Times New Roman"/>
          <w:bCs/>
          <w:color w:val="000000"/>
          <w:sz w:val="24"/>
          <w:szCs w:val="24"/>
          <w:lang w:bidi="ru-RU"/>
        </w:rPr>
        <w:t xml:space="preserve"> «Шашки и шахматы»</w:t>
      </w:r>
      <w:r w:rsidRPr="009B15EE">
        <w:rPr>
          <w:rFonts w:ascii="Times New Roman" w:hAnsi="Times New Roman"/>
          <w:bCs/>
          <w:color w:val="000000"/>
          <w:sz w:val="24"/>
          <w:szCs w:val="24"/>
          <w:lang w:bidi="ru-RU"/>
        </w:rPr>
        <w:t>.</w:t>
      </w:r>
      <w:r w:rsidRPr="0066068B">
        <w:rPr>
          <w:rFonts w:ascii="Times New Roman" w:hAnsi="Times New Roman"/>
          <w:bCs/>
          <w:color w:val="000000"/>
          <w:sz w:val="24"/>
          <w:szCs w:val="24"/>
          <w:lang w:bidi="ru-RU"/>
        </w:rPr>
        <w:t xml:space="preserve"> </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 xml:space="preserve">Урочная деятельность направлена на достижение </w:t>
      </w:r>
      <w:proofErr w:type="gramStart"/>
      <w:r w:rsidRPr="00EB58E3">
        <w:rPr>
          <w:rFonts w:ascii="Times New Roman" w:hAnsi="Times New Roman"/>
          <w:color w:val="000000"/>
          <w:sz w:val="24"/>
          <w:szCs w:val="24"/>
        </w:rPr>
        <w:t>обучающимися</w:t>
      </w:r>
      <w:proofErr w:type="gramEnd"/>
      <w:r w:rsidRPr="00EB58E3">
        <w:rPr>
          <w:rFonts w:ascii="Times New Roman" w:hAnsi="Times New Roman"/>
          <w:color w:val="000000"/>
          <w:sz w:val="24"/>
          <w:szCs w:val="24"/>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3F2027" w:rsidRPr="00EB58E3" w:rsidRDefault="003F2027" w:rsidP="003F202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EB58E3">
        <w:rPr>
          <w:rFonts w:ascii="Times New Roman" w:hAnsi="Times New Roman"/>
          <w:color w:val="000000"/>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EB58E3">
        <w:rPr>
          <w:rFonts w:ascii="Times New Roman" w:hAnsi="Times New Roman"/>
          <w:color w:val="000000"/>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361556" w:rsidRDefault="00361556"/>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7E348F" w:rsidRDefault="007E348F"/>
    <w:p w:rsidR="00B54F3A" w:rsidRDefault="00B54F3A"/>
    <w:p w:rsidR="00361556" w:rsidRDefault="00361556"/>
    <w:p w:rsidR="00361556" w:rsidRDefault="00361556"/>
    <w:p w:rsidR="008C6ABC" w:rsidRDefault="008C6ABC"/>
    <w:p w:rsidR="002108A5" w:rsidRDefault="002108A5"/>
    <w:p w:rsidR="007E348F" w:rsidRPr="00EB58E3" w:rsidRDefault="007E348F" w:rsidP="007E348F">
      <w:pPr>
        <w:spacing w:after="0" w:line="240" w:lineRule="auto"/>
        <w:ind w:right="80" w:firstLine="709"/>
        <w:contextualSpacing/>
        <w:jc w:val="center"/>
        <w:rPr>
          <w:rFonts w:ascii="Times New Roman" w:hAnsi="Times New Roman"/>
          <w:b/>
          <w:sz w:val="24"/>
          <w:szCs w:val="24"/>
        </w:rPr>
      </w:pPr>
      <w:r w:rsidRPr="00EB58E3">
        <w:rPr>
          <w:rFonts w:ascii="Times New Roman" w:hAnsi="Times New Roman"/>
          <w:b/>
          <w:sz w:val="24"/>
          <w:szCs w:val="24"/>
        </w:rPr>
        <w:lastRenderedPageBreak/>
        <w:t>Учебный план начального общего образования</w:t>
      </w:r>
    </w:p>
    <w:p w:rsidR="007E348F" w:rsidRPr="00EB58E3" w:rsidRDefault="007E348F" w:rsidP="007E348F">
      <w:pPr>
        <w:tabs>
          <w:tab w:val="left" w:pos="3705"/>
        </w:tabs>
        <w:spacing w:after="0" w:line="240" w:lineRule="auto"/>
        <w:ind w:firstLine="709"/>
        <w:contextualSpacing/>
        <w:jc w:val="center"/>
        <w:rPr>
          <w:rFonts w:ascii="Times New Roman" w:hAnsi="Times New Roman"/>
          <w:b/>
          <w:sz w:val="24"/>
          <w:szCs w:val="24"/>
        </w:rPr>
      </w:pPr>
      <w:r w:rsidRPr="00EB58E3">
        <w:rPr>
          <w:rFonts w:ascii="Times New Roman" w:hAnsi="Times New Roman"/>
          <w:b/>
          <w:sz w:val="24"/>
          <w:szCs w:val="24"/>
        </w:rPr>
        <w:t>МБОУ ООШ с</w:t>
      </w:r>
      <w:proofErr w:type="gramStart"/>
      <w:r w:rsidRPr="00EB58E3">
        <w:rPr>
          <w:rFonts w:ascii="Times New Roman" w:hAnsi="Times New Roman"/>
          <w:b/>
          <w:sz w:val="24"/>
          <w:szCs w:val="24"/>
        </w:rPr>
        <w:t>.Ю</w:t>
      </w:r>
      <w:proofErr w:type="gramEnd"/>
      <w:r w:rsidRPr="00EB58E3">
        <w:rPr>
          <w:rFonts w:ascii="Times New Roman" w:hAnsi="Times New Roman"/>
          <w:b/>
          <w:sz w:val="24"/>
          <w:szCs w:val="24"/>
        </w:rPr>
        <w:t xml:space="preserve">нны </w:t>
      </w:r>
    </w:p>
    <w:p w:rsidR="007E348F" w:rsidRPr="00EB58E3" w:rsidRDefault="00885D69" w:rsidP="007E348F">
      <w:pPr>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на 2025– 2026</w:t>
      </w:r>
      <w:r w:rsidR="007E348F" w:rsidRPr="00EB58E3">
        <w:rPr>
          <w:rFonts w:ascii="Times New Roman" w:hAnsi="Times New Roman"/>
          <w:b/>
          <w:sz w:val="24"/>
          <w:szCs w:val="24"/>
        </w:rPr>
        <w:t xml:space="preserve"> </w:t>
      </w:r>
      <w:proofErr w:type="spellStart"/>
      <w:r w:rsidR="007E348F" w:rsidRPr="00EB58E3">
        <w:rPr>
          <w:rFonts w:ascii="Times New Roman" w:hAnsi="Times New Roman"/>
          <w:b/>
          <w:sz w:val="24"/>
          <w:szCs w:val="24"/>
        </w:rPr>
        <w:t>уч</w:t>
      </w:r>
      <w:proofErr w:type="gramStart"/>
      <w:r w:rsidR="007E348F" w:rsidRPr="00EB58E3">
        <w:rPr>
          <w:rFonts w:ascii="Times New Roman" w:hAnsi="Times New Roman"/>
          <w:b/>
          <w:sz w:val="24"/>
          <w:szCs w:val="24"/>
        </w:rPr>
        <w:t>.г</w:t>
      </w:r>
      <w:proofErr w:type="spellEnd"/>
      <w:proofErr w:type="gramEnd"/>
    </w:p>
    <w:p w:rsidR="007E348F" w:rsidRPr="00EB58E3" w:rsidRDefault="007E348F" w:rsidP="007E348F">
      <w:pPr>
        <w:spacing w:after="0" w:line="240" w:lineRule="auto"/>
        <w:ind w:firstLine="709"/>
        <w:contextualSpacing/>
        <w:jc w:val="both"/>
        <w:rPr>
          <w:rFonts w:ascii="Times New Roman" w:hAnsi="Times New Roman"/>
          <w:b/>
          <w:sz w:val="24"/>
          <w:szCs w:val="24"/>
        </w:rPr>
      </w:pPr>
    </w:p>
    <w:tbl>
      <w:tblPr>
        <w:tblW w:w="11559" w:type="dxa"/>
        <w:tblInd w:w="-885" w:type="dxa"/>
        <w:tblLook w:val="04A0"/>
      </w:tblPr>
      <w:tblGrid>
        <w:gridCol w:w="1746"/>
        <w:gridCol w:w="1741"/>
        <w:gridCol w:w="1735"/>
        <w:gridCol w:w="598"/>
        <w:gridCol w:w="525"/>
        <w:gridCol w:w="598"/>
        <w:gridCol w:w="536"/>
        <w:gridCol w:w="598"/>
        <w:gridCol w:w="678"/>
        <w:gridCol w:w="598"/>
        <w:gridCol w:w="536"/>
        <w:gridCol w:w="598"/>
        <w:gridCol w:w="576"/>
        <w:gridCol w:w="536"/>
      </w:tblGrid>
      <w:tr w:rsidR="007E348F" w:rsidRPr="00EB58E3" w:rsidTr="007E348F">
        <w:trPr>
          <w:gridAfter w:val="1"/>
          <w:wAfter w:w="536" w:type="dxa"/>
          <w:trHeight w:val="436"/>
        </w:trPr>
        <w:tc>
          <w:tcPr>
            <w:tcW w:w="17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Предметные области</w:t>
            </w:r>
          </w:p>
        </w:tc>
        <w:tc>
          <w:tcPr>
            <w:tcW w:w="17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Учебные предметы</w:t>
            </w:r>
          </w:p>
        </w:tc>
        <w:tc>
          <w:tcPr>
            <w:tcW w:w="1735" w:type="dxa"/>
            <w:tcBorders>
              <w:top w:val="single" w:sz="4" w:space="0" w:color="auto"/>
              <w:left w:val="nil"/>
              <w:bottom w:val="nil"/>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801" w:type="dxa"/>
            <w:gridSpan w:val="10"/>
            <w:tcBorders>
              <w:top w:val="single" w:sz="4" w:space="0" w:color="auto"/>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Количество часов в неделю/год</w:t>
            </w:r>
          </w:p>
        </w:tc>
      </w:tr>
      <w:tr w:rsidR="007E348F" w:rsidRPr="00EB58E3" w:rsidTr="007E348F">
        <w:trPr>
          <w:gridAfter w:val="1"/>
          <w:wAfter w:w="536" w:type="dxa"/>
          <w:trHeight w:val="360"/>
        </w:trPr>
        <w:tc>
          <w:tcPr>
            <w:tcW w:w="1746" w:type="dxa"/>
            <w:vMerge/>
            <w:tcBorders>
              <w:top w:val="single" w:sz="4" w:space="0" w:color="auto"/>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single" w:sz="4" w:space="0" w:color="auto"/>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nil"/>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Учебные модул</w:t>
            </w:r>
            <w:proofErr w:type="gramStart"/>
            <w:r w:rsidRPr="00EB58E3">
              <w:rPr>
                <w:rFonts w:ascii="Times New Roman" w:hAnsi="Times New Roman"/>
                <w:color w:val="000000"/>
                <w:sz w:val="16"/>
                <w:szCs w:val="16"/>
              </w:rPr>
              <w:t>и(</w:t>
            </w:r>
            <w:proofErr w:type="gramEnd"/>
            <w:r w:rsidRPr="00EB58E3">
              <w:rPr>
                <w:rFonts w:ascii="Times New Roman" w:hAnsi="Times New Roman"/>
                <w:color w:val="000000"/>
                <w:sz w:val="16"/>
                <w:szCs w:val="16"/>
              </w:rPr>
              <w:t>при наличии)</w:t>
            </w:r>
          </w:p>
        </w:tc>
        <w:tc>
          <w:tcPr>
            <w:tcW w:w="1123" w:type="dxa"/>
            <w:gridSpan w:val="2"/>
            <w:tcBorders>
              <w:top w:val="single" w:sz="4" w:space="0" w:color="auto"/>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 класс</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2 класс</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 класс</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 класс</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Всего</w:t>
            </w:r>
          </w:p>
        </w:tc>
      </w:tr>
      <w:tr w:rsidR="007E348F" w:rsidRPr="00EB58E3" w:rsidTr="007E348F">
        <w:trPr>
          <w:gridAfter w:val="1"/>
          <w:wAfter w:w="536" w:type="dxa"/>
          <w:trHeight w:val="409"/>
        </w:trPr>
        <w:tc>
          <w:tcPr>
            <w:tcW w:w="1746" w:type="dxa"/>
            <w:vMerge/>
            <w:tcBorders>
              <w:top w:val="single" w:sz="4" w:space="0" w:color="auto"/>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single" w:sz="4" w:space="0" w:color="auto"/>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в неделю</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год</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в неделю</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год</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в неделю</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год</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в неделю</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год</w:t>
            </w:r>
          </w:p>
        </w:tc>
        <w:tc>
          <w:tcPr>
            <w:tcW w:w="598" w:type="dxa"/>
            <w:tcBorders>
              <w:top w:val="nil"/>
              <w:left w:val="single" w:sz="4" w:space="0" w:color="auto"/>
              <w:bottom w:val="single" w:sz="4" w:space="0" w:color="000000"/>
              <w:right w:val="single" w:sz="4" w:space="0" w:color="auto"/>
            </w:tcBorders>
            <w:shd w:val="clear" w:color="auto" w:fill="auto"/>
            <w:vAlign w:val="center"/>
            <w:hideMark/>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в неделю</w:t>
            </w:r>
          </w:p>
        </w:tc>
        <w:tc>
          <w:tcPr>
            <w:tcW w:w="536" w:type="dxa"/>
            <w:tcBorders>
              <w:left w:val="single" w:sz="4" w:space="0" w:color="auto"/>
              <w:bottom w:val="single" w:sz="4" w:space="0" w:color="000000"/>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2"/>
                <w:szCs w:val="12"/>
              </w:rPr>
            </w:pPr>
            <w:r w:rsidRPr="00EB58E3">
              <w:rPr>
                <w:rFonts w:ascii="Times New Roman" w:hAnsi="Times New Roman"/>
                <w:color w:val="000000"/>
                <w:sz w:val="12"/>
                <w:szCs w:val="12"/>
              </w:rPr>
              <w:t>год</w:t>
            </w:r>
          </w:p>
        </w:tc>
      </w:tr>
      <w:tr w:rsidR="007E348F" w:rsidRPr="00EB58E3" w:rsidTr="007E348F">
        <w:trPr>
          <w:gridAfter w:val="1"/>
          <w:wAfter w:w="536" w:type="dxa"/>
          <w:trHeight w:val="415"/>
        </w:trPr>
        <w:tc>
          <w:tcPr>
            <w:tcW w:w="10487"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ОБЯЗАТЕЛЬНАЯ ЧАСТЬ</w:t>
            </w:r>
          </w:p>
        </w:tc>
        <w:tc>
          <w:tcPr>
            <w:tcW w:w="536" w:type="dxa"/>
            <w:tcBorders>
              <w:top w:val="single" w:sz="4" w:space="0" w:color="auto"/>
              <w:left w:val="single" w:sz="4" w:space="0" w:color="auto"/>
              <w:bottom w:val="single" w:sz="4" w:space="0" w:color="auto"/>
              <w:right w:val="single" w:sz="4" w:space="0" w:color="000000"/>
            </w:tcBorders>
          </w:tcPr>
          <w:p w:rsidR="007E348F" w:rsidRPr="00EB58E3" w:rsidRDefault="007E348F" w:rsidP="00361556">
            <w:pPr>
              <w:spacing w:after="0" w:line="240" w:lineRule="auto"/>
              <w:contextualSpacing/>
              <w:jc w:val="center"/>
              <w:rPr>
                <w:rFonts w:ascii="Times New Roman" w:hAnsi="Times New Roman"/>
                <w:color w:val="000000"/>
                <w:sz w:val="16"/>
                <w:szCs w:val="16"/>
              </w:rPr>
            </w:pPr>
          </w:p>
        </w:tc>
      </w:tr>
      <w:tr w:rsidR="007E348F" w:rsidRPr="00EB58E3" w:rsidTr="007E348F">
        <w:trPr>
          <w:gridAfter w:val="1"/>
          <w:wAfter w:w="536" w:type="dxa"/>
          <w:trHeight w:val="474"/>
        </w:trPr>
        <w:tc>
          <w:tcPr>
            <w:tcW w:w="1746" w:type="dxa"/>
            <w:vMerge w:val="restart"/>
            <w:tcBorders>
              <w:top w:val="nil"/>
              <w:left w:val="single" w:sz="4" w:space="0" w:color="auto"/>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Русский язык и литературное чтение</w:t>
            </w:r>
          </w:p>
        </w:tc>
        <w:tc>
          <w:tcPr>
            <w:tcW w:w="1741"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Русский язык</w:t>
            </w:r>
          </w:p>
        </w:tc>
        <w:tc>
          <w:tcPr>
            <w:tcW w:w="1735"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5</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165</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5</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170</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20</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675</w:t>
            </w:r>
          </w:p>
        </w:tc>
      </w:tr>
      <w:tr w:rsidR="007E348F" w:rsidRPr="00EB58E3" w:rsidTr="007E348F">
        <w:trPr>
          <w:gridAfter w:val="1"/>
          <w:wAfter w:w="536" w:type="dxa"/>
          <w:trHeight w:val="424"/>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Литературное чтение</w:t>
            </w:r>
          </w:p>
        </w:tc>
        <w:tc>
          <w:tcPr>
            <w:tcW w:w="1735"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99</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102</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102</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102</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12</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405</w:t>
            </w:r>
          </w:p>
        </w:tc>
      </w:tr>
      <w:tr w:rsidR="007E348F" w:rsidRPr="00EB58E3" w:rsidTr="007E348F">
        <w:trPr>
          <w:gridAfter w:val="1"/>
          <w:wAfter w:w="536" w:type="dxa"/>
          <w:trHeight w:val="417"/>
        </w:trPr>
        <w:tc>
          <w:tcPr>
            <w:tcW w:w="1746" w:type="dxa"/>
            <w:vMerge w:val="restart"/>
            <w:tcBorders>
              <w:top w:val="nil"/>
              <w:left w:val="single" w:sz="4" w:space="0" w:color="auto"/>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Родной язык и литературное чтение на родном языке</w:t>
            </w:r>
          </w:p>
        </w:tc>
        <w:tc>
          <w:tcPr>
            <w:tcW w:w="1741"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Родной язык</w:t>
            </w:r>
          </w:p>
        </w:tc>
        <w:tc>
          <w:tcPr>
            <w:tcW w:w="1735"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33</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4</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135</w:t>
            </w:r>
          </w:p>
        </w:tc>
      </w:tr>
      <w:tr w:rsidR="007E348F" w:rsidRPr="00EB58E3" w:rsidTr="007E348F">
        <w:trPr>
          <w:gridAfter w:val="1"/>
          <w:wAfter w:w="536" w:type="dxa"/>
          <w:trHeight w:val="976"/>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tcBorders>
              <w:top w:val="nil"/>
              <w:left w:val="nil"/>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Государственный (башкирский) язык Республики Башкортостан</w:t>
            </w:r>
          </w:p>
        </w:tc>
        <w:tc>
          <w:tcPr>
            <w:tcW w:w="1735" w:type="dxa"/>
            <w:tcBorders>
              <w:top w:val="nil"/>
              <w:left w:val="nil"/>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33</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r>
              <w:rPr>
                <w:rFonts w:ascii="Times New Roman" w:hAnsi="Times New Roman"/>
                <w:color w:val="000000"/>
                <w:sz w:val="16"/>
                <w:szCs w:val="16"/>
              </w:rPr>
              <w:t xml:space="preserve">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4</w:t>
            </w:r>
          </w:p>
        </w:tc>
        <w:tc>
          <w:tcPr>
            <w:tcW w:w="536" w:type="dxa"/>
            <w:tcBorders>
              <w:top w:val="nil"/>
              <w:left w:val="nil"/>
              <w:bottom w:val="single" w:sz="4" w:space="0" w:color="auto"/>
              <w:right w:val="single" w:sz="4" w:space="0" w:color="auto"/>
            </w:tcBorders>
            <w:vAlign w:val="center"/>
          </w:tcPr>
          <w:p w:rsidR="007E348F"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135</w:t>
            </w:r>
          </w:p>
          <w:p w:rsidR="007E348F" w:rsidRPr="00EB58E3" w:rsidRDefault="007E348F" w:rsidP="00361556">
            <w:pPr>
              <w:spacing w:after="0" w:line="240" w:lineRule="auto"/>
              <w:contextualSpacing/>
              <w:jc w:val="center"/>
              <w:rPr>
                <w:rFonts w:ascii="Times New Roman" w:hAnsi="Times New Roman"/>
                <w:color w:val="000000"/>
                <w:sz w:val="16"/>
                <w:szCs w:val="16"/>
              </w:rPr>
            </w:pPr>
          </w:p>
        </w:tc>
      </w:tr>
      <w:tr w:rsidR="007E348F" w:rsidRPr="00EB58E3" w:rsidTr="007E348F">
        <w:trPr>
          <w:gridAfter w:val="1"/>
          <w:wAfter w:w="536" w:type="dxa"/>
          <w:trHeight w:val="692"/>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tcBorders>
              <w:top w:val="nil"/>
              <w:left w:val="nil"/>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Литературное чтение на родном языке</w:t>
            </w:r>
          </w:p>
        </w:tc>
        <w:tc>
          <w:tcPr>
            <w:tcW w:w="1735" w:type="dxa"/>
            <w:tcBorders>
              <w:top w:val="nil"/>
              <w:left w:val="nil"/>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0,5</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16,5</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3,5</w:t>
            </w:r>
          </w:p>
        </w:tc>
        <w:tc>
          <w:tcPr>
            <w:tcW w:w="536" w:type="dxa"/>
            <w:tcBorders>
              <w:top w:val="nil"/>
              <w:left w:val="nil"/>
              <w:bottom w:val="single" w:sz="4" w:space="0" w:color="auto"/>
              <w:right w:val="single" w:sz="4" w:space="0" w:color="auto"/>
            </w:tcBorders>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118,5</w:t>
            </w:r>
          </w:p>
        </w:tc>
      </w:tr>
      <w:tr w:rsidR="007E348F" w:rsidRPr="00EB58E3" w:rsidTr="007E348F">
        <w:trPr>
          <w:gridAfter w:val="1"/>
          <w:wAfter w:w="536" w:type="dxa"/>
          <w:trHeight w:val="418"/>
        </w:trPr>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Иностранный язык</w:t>
            </w:r>
          </w:p>
        </w:tc>
        <w:tc>
          <w:tcPr>
            <w:tcW w:w="1741"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xml:space="preserve">Иностранный </w:t>
            </w:r>
            <w:r>
              <w:rPr>
                <w:rFonts w:ascii="Times New Roman" w:hAnsi="Times New Roman"/>
                <w:color w:val="000000"/>
                <w:sz w:val="16"/>
                <w:szCs w:val="16"/>
              </w:rPr>
              <w:t xml:space="preserve"> </w:t>
            </w:r>
            <w:r w:rsidRPr="00EB58E3">
              <w:rPr>
                <w:rFonts w:ascii="Times New Roman" w:hAnsi="Times New Roman"/>
                <w:color w:val="000000"/>
                <w:sz w:val="16"/>
                <w:szCs w:val="16"/>
              </w:rPr>
              <w:t>язык</w:t>
            </w:r>
          </w:p>
        </w:tc>
        <w:tc>
          <w:tcPr>
            <w:tcW w:w="1735"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6</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204</w:t>
            </w:r>
          </w:p>
        </w:tc>
      </w:tr>
      <w:tr w:rsidR="007E348F" w:rsidRPr="00EB58E3" w:rsidTr="007E348F">
        <w:trPr>
          <w:gridAfter w:val="1"/>
          <w:wAfter w:w="536" w:type="dxa"/>
          <w:trHeight w:val="410"/>
        </w:trPr>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Математика и информатика</w:t>
            </w:r>
          </w:p>
        </w:tc>
        <w:tc>
          <w:tcPr>
            <w:tcW w:w="1741"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Математика</w:t>
            </w:r>
          </w:p>
        </w:tc>
        <w:tc>
          <w:tcPr>
            <w:tcW w:w="1735" w:type="dxa"/>
            <w:tcBorders>
              <w:top w:val="nil"/>
              <w:left w:val="nil"/>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132</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136</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136</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4</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136</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16</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540</w:t>
            </w:r>
          </w:p>
        </w:tc>
      </w:tr>
      <w:tr w:rsidR="007E348F" w:rsidRPr="00EB58E3" w:rsidTr="007E348F">
        <w:trPr>
          <w:gridAfter w:val="1"/>
          <w:wAfter w:w="536" w:type="dxa"/>
          <w:trHeight w:val="558"/>
        </w:trPr>
        <w:tc>
          <w:tcPr>
            <w:tcW w:w="1746" w:type="dxa"/>
            <w:tcBorders>
              <w:top w:val="nil"/>
              <w:left w:val="single" w:sz="4" w:space="0" w:color="auto"/>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Обществознание и естествознание ("окружающий мир")</w:t>
            </w:r>
          </w:p>
        </w:tc>
        <w:tc>
          <w:tcPr>
            <w:tcW w:w="1741"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Окружающий мир</w:t>
            </w:r>
          </w:p>
        </w:tc>
        <w:tc>
          <w:tcPr>
            <w:tcW w:w="173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66</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8</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270</w:t>
            </w:r>
          </w:p>
        </w:tc>
      </w:tr>
      <w:tr w:rsidR="007E348F" w:rsidRPr="00EB58E3" w:rsidTr="007E348F">
        <w:trPr>
          <w:gridAfter w:val="1"/>
          <w:wAfter w:w="536" w:type="dxa"/>
          <w:trHeight w:val="410"/>
        </w:trPr>
        <w:tc>
          <w:tcPr>
            <w:tcW w:w="1746" w:type="dxa"/>
            <w:vMerge w:val="restart"/>
            <w:tcBorders>
              <w:top w:val="nil"/>
              <w:left w:val="single" w:sz="4" w:space="0" w:color="auto"/>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религиозных культур и светской этики</w:t>
            </w:r>
          </w:p>
        </w:tc>
        <w:tc>
          <w:tcPr>
            <w:tcW w:w="1741" w:type="dxa"/>
            <w:vMerge w:val="restart"/>
            <w:tcBorders>
              <w:top w:val="nil"/>
              <w:left w:val="single" w:sz="4" w:space="0" w:color="auto"/>
              <w:bottom w:val="single" w:sz="4" w:space="0" w:color="000000"/>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религиозных культур и светской этики</w:t>
            </w: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православной культуры</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r>
      <w:tr w:rsidR="007E348F" w:rsidRPr="00EB58E3" w:rsidTr="007E348F">
        <w:trPr>
          <w:gridAfter w:val="1"/>
          <w:wAfter w:w="536" w:type="dxa"/>
          <w:trHeight w:val="417"/>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nil"/>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иудейской культуры</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r>
      <w:tr w:rsidR="007E348F" w:rsidRPr="00EB58E3" w:rsidTr="007E348F">
        <w:trPr>
          <w:gridAfter w:val="1"/>
          <w:wAfter w:w="536" w:type="dxa"/>
          <w:trHeight w:val="422"/>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nil"/>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xml:space="preserve">Основы </w:t>
            </w:r>
            <w:proofErr w:type="spellStart"/>
            <w:r w:rsidRPr="00EB58E3">
              <w:rPr>
                <w:rFonts w:ascii="Times New Roman" w:hAnsi="Times New Roman"/>
                <w:color w:val="000000"/>
                <w:sz w:val="16"/>
                <w:szCs w:val="16"/>
              </w:rPr>
              <w:t>буддиской</w:t>
            </w:r>
            <w:proofErr w:type="spellEnd"/>
            <w:r w:rsidRPr="00EB58E3">
              <w:rPr>
                <w:rFonts w:ascii="Times New Roman" w:hAnsi="Times New Roman"/>
                <w:color w:val="000000"/>
                <w:sz w:val="16"/>
                <w:szCs w:val="16"/>
              </w:rPr>
              <w:t xml:space="preserve"> культуры</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r>
      <w:tr w:rsidR="007E348F" w:rsidRPr="00EB58E3" w:rsidTr="007E348F">
        <w:trPr>
          <w:gridAfter w:val="1"/>
          <w:wAfter w:w="536" w:type="dxa"/>
          <w:trHeight w:val="414"/>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nil"/>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исламской культуры</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r>
      <w:tr w:rsidR="007E348F" w:rsidRPr="00EB58E3" w:rsidTr="007E348F">
        <w:trPr>
          <w:gridAfter w:val="1"/>
          <w:wAfter w:w="536" w:type="dxa"/>
          <w:trHeight w:val="562"/>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nil"/>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религиозных культур народов России</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0</w:t>
            </w:r>
          </w:p>
        </w:tc>
      </w:tr>
      <w:tr w:rsidR="007E348F" w:rsidRPr="00EB58E3" w:rsidTr="007E348F">
        <w:trPr>
          <w:gridAfter w:val="1"/>
          <w:wAfter w:w="536" w:type="dxa"/>
          <w:trHeight w:val="414"/>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vMerge/>
            <w:tcBorders>
              <w:top w:val="nil"/>
              <w:left w:val="single" w:sz="4" w:space="0" w:color="auto"/>
              <w:bottom w:val="single" w:sz="4" w:space="0" w:color="000000"/>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Основы светской этики</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000000" w:fill="D9D9D9"/>
            <w:noWrap/>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000000" w:fill="D9D9D9"/>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000000" w:fill="D9D9D9"/>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r>
      <w:tr w:rsidR="007E348F" w:rsidRPr="00EB58E3" w:rsidTr="007E348F">
        <w:trPr>
          <w:gridAfter w:val="1"/>
          <w:wAfter w:w="536" w:type="dxa"/>
          <w:trHeight w:val="407"/>
        </w:trPr>
        <w:tc>
          <w:tcPr>
            <w:tcW w:w="17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Искусство</w:t>
            </w:r>
          </w:p>
        </w:tc>
        <w:tc>
          <w:tcPr>
            <w:tcW w:w="1741"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Изобразительное искусство</w:t>
            </w:r>
            <w:r>
              <w:rPr>
                <w:rFonts w:ascii="Times New Roman" w:hAnsi="Times New Roman"/>
                <w:color w:val="000000"/>
                <w:sz w:val="16"/>
                <w:szCs w:val="16"/>
              </w:rPr>
              <w:t>*</w:t>
            </w: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16,5</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67,5</w:t>
            </w:r>
          </w:p>
        </w:tc>
      </w:tr>
      <w:tr w:rsidR="007E348F" w:rsidRPr="00EB58E3" w:rsidTr="007E348F">
        <w:trPr>
          <w:gridAfter w:val="1"/>
          <w:wAfter w:w="536" w:type="dxa"/>
          <w:trHeight w:val="284"/>
        </w:trPr>
        <w:tc>
          <w:tcPr>
            <w:tcW w:w="1746" w:type="dxa"/>
            <w:vMerge/>
            <w:tcBorders>
              <w:top w:val="nil"/>
              <w:left w:val="single" w:sz="4" w:space="0" w:color="auto"/>
              <w:bottom w:val="single" w:sz="4" w:space="0" w:color="auto"/>
              <w:right w:val="single" w:sz="4" w:space="0" w:color="auto"/>
            </w:tcBorders>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p>
        </w:tc>
        <w:tc>
          <w:tcPr>
            <w:tcW w:w="1741"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Музыка</w:t>
            </w:r>
            <w:r>
              <w:rPr>
                <w:rFonts w:ascii="Times New Roman" w:hAnsi="Times New Roman"/>
                <w:color w:val="000000"/>
                <w:sz w:val="16"/>
                <w:szCs w:val="16"/>
              </w:rPr>
              <w:t>*</w:t>
            </w: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16,5</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0,5</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17</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67,5</w:t>
            </w:r>
          </w:p>
        </w:tc>
      </w:tr>
      <w:tr w:rsidR="007E348F" w:rsidRPr="00EB58E3" w:rsidTr="007E348F">
        <w:trPr>
          <w:gridAfter w:val="1"/>
          <w:wAfter w:w="536" w:type="dxa"/>
          <w:trHeight w:val="275"/>
        </w:trPr>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Т</w:t>
            </w:r>
            <w:r w:rsidR="008C6ABC">
              <w:rPr>
                <w:rFonts w:ascii="Times New Roman" w:hAnsi="Times New Roman"/>
                <w:color w:val="000000"/>
                <w:sz w:val="16"/>
                <w:szCs w:val="16"/>
              </w:rPr>
              <w:t>ехнология</w:t>
            </w:r>
          </w:p>
        </w:tc>
        <w:tc>
          <w:tcPr>
            <w:tcW w:w="1741"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Т</w:t>
            </w:r>
            <w:r w:rsidR="00BC76D5">
              <w:rPr>
                <w:rFonts w:ascii="Times New Roman" w:hAnsi="Times New Roman"/>
                <w:color w:val="000000"/>
                <w:sz w:val="16"/>
                <w:szCs w:val="16"/>
              </w:rPr>
              <w:t>ру</w:t>
            </w:r>
            <w:proofErr w:type="gramStart"/>
            <w:r w:rsidR="00BC76D5">
              <w:rPr>
                <w:rFonts w:ascii="Times New Roman" w:hAnsi="Times New Roman"/>
                <w:color w:val="000000"/>
                <w:sz w:val="16"/>
                <w:szCs w:val="16"/>
              </w:rPr>
              <w:t>д</w:t>
            </w:r>
            <w:r w:rsidR="008C6ABC">
              <w:rPr>
                <w:rFonts w:ascii="Times New Roman" w:hAnsi="Times New Roman"/>
                <w:color w:val="000000"/>
                <w:sz w:val="16"/>
                <w:szCs w:val="16"/>
              </w:rPr>
              <w:t>(</w:t>
            </w:r>
            <w:proofErr w:type="gramEnd"/>
            <w:r w:rsidR="008C6ABC">
              <w:rPr>
                <w:rFonts w:ascii="Times New Roman" w:hAnsi="Times New Roman"/>
                <w:color w:val="000000"/>
                <w:sz w:val="16"/>
                <w:szCs w:val="16"/>
              </w:rPr>
              <w:t>т</w:t>
            </w:r>
            <w:r w:rsidR="000042C5">
              <w:rPr>
                <w:rFonts w:ascii="Times New Roman" w:hAnsi="Times New Roman"/>
                <w:color w:val="000000"/>
                <w:sz w:val="16"/>
                <w:szCs w:val="16"/>
              </w:rPr>
              <w:t>ехнология)</w:t>
            </w: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33</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1</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8C6ABC"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8C6ABC"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8C6ABC"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4</w:t>
            </w: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r w:rsidR="008C6ABC">
              <w:rPr>
                <w:rFonts w:ascii="Times New Roman" w:hAnsi="Times New Roman"/>
                <w:color w:val="000000"/>
                <w:sz w:val="16"/>
                <w:szCs w:val="16"/>
              </w:rPr>
              <w:t>35</w:t>
            </w:r>
          </w:p>
        </w:tc>
      </w:tr>
      <w:tr w:rsidR="007E348F" w:rsidRPr="00EB58E3" w:rsidTr="007E348F">
        <w:trPr>
          <w:gridAfter w:val="1"/>
          <w:wAfter w:w="536" w:type="dxa"/>
          <w:trHeight w:val="425"/>
        </w:trPr>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Физическая культура</w:t>
            </w:r>
          </w:p>
        </w:tc>
        <w:tc>
          <w:tcPr>
            <w:tcW w:w="1741"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Физическая культура</w:t>
            </w:r>
          </w:p>
        </w:tc>
        <w:tc>
          <w:tcPr>
            <w:tcW w:w="1735" w:type="dxa"/>
            <w:tcBorders>
              <w:top w:val="nil"/>
              <w:left w:val="nil"/>
              <w:bottom w:val="single" w:sz="4" w:space="0" w:color="auto"/>
              <w:right w:val="single" w:sz="4" w:space="0" w:color="auto"/>
            </w:tcBorders>
            <w:shd w:val="clear" w:color="auto" w:fill="auto"/>
            <w:vAlign w:val="bottom"/>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1,5</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49,5</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68</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1</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8C6ABC"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7</w:t>
            </w:r>
          </w:p>
        </w:tc>
        <w:tc>
          <w:tcPr>
            <w:tcW w:w="536" w:type="dxa"/>
            <w:tcBorders>
              <w:top w:val="nil"/>
              <w:left w:val="nil"/>
              <w:bottom w:val="single" w:sz="4" w:space="0" w:color="auto"/>
              <w:right w:val="single" w:sz="4" w:space="0" w:color="auto"/>
            </w:tcBorders>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219,5</w:t>
            </w:r>
          </w:p>
        </w:tc>
      </w:tr>
      <w:tr w:rsidR="007E348F" w:rsidRPr="00EB58E3" w:rsidTr="007E348F">
        <w:trPr>
          <w:trHeight w:val="417"/>
        </w:trPr>
        <w:tc>
          <w:tcPr>
            <w:tcW w:w="34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348F" w:rsidRPr="002A758E" w:rsidRDefault="007E348F" w:rsidP="00361556">
            <w:pPr>
              <w:spacing w:after="0" w:line="240" w:lineRule="auto"/>
              <w:contextualSpacing/>
              <w:rPr>
                <w:rFonts w:ascii="Times New Roman" w:hAnsi="Times New Roman"/>
                <w:b/>
                <w:bCs/>
                <w:color w:val="000000"/>
                <w:sz w:val="16"/>
                <w:szCs w:val="16"/>
              </w:rPr>
            </w:pPr>
            <w:r w:rsidRPr="002A758E">
              <w:rPr>
                <w:rFonts w:ascii="Times New Roman" w:hAnsi="Times New Roman"/>
                <w:b/>
                <w:bCs/>
                <w:color w:val="000000"/>
                <w:sz w:val="16"/>
                <w:szCs w:val="16"/>
              </w:rPr>
              <w:t>ИТОГО</w:t>
            </w:r>
          </w:p>
        </w:tc>
        <w:tc>
          <w:tcPr>
            <w:tcW w:w="173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right"/>
              <w:rPr>
                <w:rFonts w:ascii="Times New Roman" w:hAnsi="Times New Roman"/>
                <w:b/>
                <w:bCs/>
                <w:color w:val="000000"/>
                <w:sz w:val="16"/>
                <w:szCs w:val="16"/>
              </w:rPr>
            </w:pPr>
            <w:r w:rsidRPr="00EB58E3">
              <w:rPr>
                <w:rFonts w:ascii="Times New Roman" w:hAnsi="Times New Roman"/>
                <w:b/>
                <w:bCs/>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A41434"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20</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660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90</w:t>
            </w:r>
          </w:p>
        </w:tc>
        <w:tc>
          <w:tcPr>
            <w:tcW w:w="536" w:type="dxa"/>
            <w:tcBorders>
              <w:top w:val="nil"/>
              <w:left w:val="nil"/>
              <w:bottom w:val="single" w:sz="4" w:space="0" w:color="auto"/>
              <w:right w:val="single" w:sz="4" w:space="0" w:color="auto"/>
            </w:tcBorders>
          </w:tcPr>
          <w:p w:rsidR="007E348F" w:rsidRDefault="007E348F" w:rsidP="00361556">
            <w:pPr>
              <w:spacing w:after="0" w:line="240" w:lineRule="auto"/>
              <w:contextualSpacing/>
              <w:jc w:val="center"/>
              <w:rPr>
                <w:rFonts w:ascii="Times New Roman" w:hAnsi="Times New Roman"/>
                <w:color w:val="000000"/>
                <w:sz w:val="16"/>
                <w:szCs w:val="16"/>
              </w:rPr>
            </w:pPr>
          </w:p>
          <w:p w:rsidR="007E348F" w:rsidRPr="00EB58E3" w:rsidRDefault="00A41434"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3006</w:t>
            </w:r>
          </w:p>
        </w:tc>
        <w:tc>
          <w:tcPr>
            <w:tcW w:w="536" w:type="dxa"/>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3039</w:t>
            </w:r>
          </w:p>
        </w:tc>
      </w:tr>
      <w:tr w:rsidR="007E348F" w:rsidRPr="00EB58E3" w:rsidTr="007E348F">
        <w:trPr>
          <w:trHeight w:val="409"/>
        </w:trPr>
        <w:tc>
          <w:tcPr>
            <w:tcW w:w="34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348F" w:rsidRPr="002A758E" w:rsidRDefault="007E348F" w:rsidP="00361556">
            <w:pPr>
              <w:spacing w:after="0" w:line="240" w:lineRule="auto"/>
              <w:contextualSpacing/>
              <w:rPr>
                <w:rFonts w:ascii="Times New Roman" w:hAnsi="Times New Roman"/>
                <w:b/>
                <w:color w:val="000000"/>
                <w:sz w:val="16"/>
                <w:szCs w:val="16"/>
              </w:rPr>
            </w:pPr>
            <w:r w:rsidRPr="002A758E">
              <w:rPr>
                <w:rFonts w:ascii="Times New Roman" w:hAnsi="Times New Roman"/>
                <w:b/>
                <w:color w:val="000000"/>
                <w:sz w:val="16"/>
                <w:szCs w:val="16"/>
              </w:rPr>
              <w:t>Часть, формируемая участниками образовательных отношений:</w:t>
            </w:r>
          </w:p>
        </w:tc>
        <w:tc>
          <w:tcPr>
            <w:tcW w:w="173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0</w:t>
            </w:r>
          </w:p>
        </w:tc>
        <w:tc>
          <w:tcPr>
            <w:tcW w:w="536" w:type="dxa"/>
            <w:tcBorders>
              <w:top w:val="nil"/>
              <w:left w:val="nil"/>
              <w:bottom w:val="single" w:sz="4" w:space="0" w:color="auto"/>
              <w:right w:val="single" w:sz="4" w:space="0" w:color="auto"/>
            </w:tcBorders>
          </w:tcPr>
          <w:p w:rsidR="007E348F" w:rsidRDefault="007E348F" w:rsidP="00361556">
            <w:pPr>
              <w:spacing w:after="0" w:line="240" w:lineRule="auto"/>
              <w:contextualSpacing/>
              <w:jc w:val="center"/>
              <w:rPr>
                <w:rFonts w:ascii="Times New Roman" w:hAnsi="Times New Roman"/>
                <w:color w:val="000000"/>
                <w:sz w:val="16"/>
                <w:szCs w:val="16"/>
              </w:rPr>
            </w:pPr>
          </w:p>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0</w:t>
            </w:r>
          </w:p>
        </w:tc>
        <w:tc>
          <w:tcPr>
            <w:tcW w:w="536" w:type="dxa"/>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0</w:t>
            </w:r>
          </w:p>
        </w:tc>
      </w:tr>
      <w:tr w:rsidR="007E348F" w:rsidRPr="00EB58E3" w:rsidTr="007E348F">
        <w:trPr>
          <w:gridAfter w:val="1"/>
          <w:wAfter w:w="536" w:type="dxa"/>
          <w:trHeight w:val="279"/>
        </w:trPr>
        <w:tc>
          <w:tcPr>
            <w:tcW w:w="3487" w:type="dxa"/>
            <w:gridSpan w:val="2"/>
            <w:tcBorders>
              <w:top w:val="nil"/>
              <w:left w:val="single" w:sz="4" w:space="0" w:color="auto"/>
              <w:bottom w:val="single" w:sz="4" w:space="0" w:color="auto"/>
              <w:right w:val="single" w:sz="4" w:space="0" w:color="auto"/>
            </w:tcBorders>
            <w:shd w:val="clear" w:color="auto" w:fill="auto"/>
            <w:noWrap/>
            <w:vAlign w:val="center"/>
            <w:hideMark/>
          </w:tcPr>
          <w:p w:rsidR="007E348F" w:rsidRPr="002A758E" w:rsidRDefault="007E348F" w:rsidP="00361556">
            <w:pPr>
              <w:spacing w:after="0" w:line="240" w:lineRule="auto"/>
              <w:contextualSpacing/>
              <w:rPr>
                <w:rFonts w:ascii="Times New Roman" w:hAnsi="Times New Roman"/>
                <w:b/>
                <w:bCs/>
                <w:color w:val="000000"/>
                <w:sz w:val="16"/>
                <w:szCs w:val="16"/>
              </w:rPr>
            </w:pPr>
            <w:r w:rsidRPr="002A758E">
              <w:rPr>
                <w:rFonts w:ascii="Times New Roman" w:hAnsi="Times New Roman"/>
                <w:b/>
                <w:bCs/>
                <w:color w:val="000000"/>
                <w:sz w:val="16"/>
                <w:szCs w:val="16"/>
              </w:rPr>
              <w:t>Учебные недели</w:t>
            </w:r>
          </w:p>
        </w:tc>
        <w:tc>
          <w:tcPr>
            <w:tcW w:w="173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right"/>
              <w:rPr>
                <w:rFonts w:ascii="Times New Roman" w:hAnsi="Times New Roman"/>
                <w:b/>
                <w:bCs/>
                <w:color w:val="000000"/>
                <w:sz w:val="16"/>
                <w:szCs w:val="16"/>
              </w:rPr>
            </w:pPr>
            <w:r w:rsidRPr="00EB58E3">
              <w:rPr>
                <w:rFonts w:ascii="Times New Roman" w:hAnsi="Times New Roman"/>
                <w:b/>
                <w:bCs/>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25"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33</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67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34</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c>
          <w:tcPr>
            <w:tcW w:w="536" w:type="dxa"/>
            <w:tcBorders>
              <w:top w:val="nil"/>
              <w:left w:val="nil"/>
              <w:bottom w:val="single" w:sz="4" w:space="0" w:color="auto"/>
              <w:right w:val="single" w:sz="4" w:space="0" w:color="auto"/>
            </w:tcBorders>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p>
        </w:tc>
      </w:tr>
      <w:tr w:rsidR="007E348F" w:rsidRPr="00EB58E3" w:rsidTr="007E348F">
        <w:trPr>
          <w:gridAfter w:val="1"/>
          <w:wAfter w:w="536" w:type="dxa"/>
          <w:trHeight w:val="413"/>
        </w:trPr>
        <w:tc>
          <w:tcPr>
            <w:tcW w:w="34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E348F" w:rsidRPr="002A758E" w:rsidRDefault="007E348F" w:rsidP="00361556">
            <w:pPr>
              <w:spacing w:after="0" w:line="240" w:lineRule="auto"/>
              <w:contextualSpacing/>
              <w:rPr>
                <w:rFonts w:ascii="Times New Roman" w:hAnsi="Times New Roman"/>
                <w:b/>
                <w:color w:val="000000"/>
                <w:sz w:val="16"/>
                <w:szCs w:val="16"/>
              </w:rPr>
            </w:pPr>
            <w:r w:rsidRPr="002A758E">
              <w:rPr>
                <w:rFonts w:ascii="Times New Roman" w:hAnsi="Times New Roman"/>
                <w:b/>
                <w:color w:val="000000"/>
                <w:sz w:val="16"/>
                <w:szCs w:val="16"/>
              </w:rPr>
              <w:t>Всего часов</w:t>
            </w:r>
          </w:p>
        </w:tc>
        <w:tc>
          <w:tcPr>
            <w:tcW w:w="1735" w:type="dxa"/>
            <w:tcBorders>
              <w:top w:val="nil"/>
              <w:left w:val="nil"/>
              <w:bottom w:val="single" w:sz="4" w:space="0" w:color="auto"/>
              <w:right w:val="single" w:sz="4" w:space="0" w:color="auto"/>
            </w:tcBorders>
            <w:shd w:val="clear" w:color="auto" w:fill="auto"/>
            <w:vAlign w:val="center"/>
          </w:tcPr>
          <w:p w:rsidR="007E348F" w:rsidRPr="00EB58E3" w:rsidRDefault="007E348F" w:rsidP="00361556">
            <w:pPr>
              <w:spacing w:after="0" w:line="240" w:lineRule="auto"/>
              <w:contextualSpacing/>
              <w:rPr>
                <w:rFonts w:ascii="Times New Roman" w:hAnsi="Times New Roman"/>
                <w:color w:val="000000"/>
                <w:sz w:val="16"/>
                <w:szCs w:val="16"/>
              </w:rPr>
            </w:pP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20</w:t>
            </w:r>
          </w:p>
        </w:tc>
        <w:tc>
          <w:tcPr>
            <w:tcW w:w="525" w:type="dxa"/>
            <w:tcBorders>
              <w:top w:val="nil"/>
              <w:left w:val="nil"/>
              <w:bottom w:val="single" w:sz="4" w:space="0" w:color="auto"/>
              <w:right w:val="single" w:sz="4" w:space="0" w:color="auto"/>
            </w:tcBorders>
            <w:shd w:val="clear" w:color="auto" w:fill="auto"/>
            <w:noWrap/>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660</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67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782</w:t>
            </w:r>
          </w:p>
        </w:tc>
        <w:tc>
          <w:tcPr>
            <w:tcW w:w="598" w:type="dxa"/>
            <w:tcBorders>
              <w:top w:val="nil"/>
              <w:left w:val="nil"/>
              <w:bottom w:val="single" w:sz="4" w:space="0" w:color="auto"/>
              <w:right w:val="single" w:sz="4" w:space="0" w:color="auto"/>
            </w:tcBorders>
            <w:shd w:val="clear" w:color="auto" w:fill="auto"/>
            <w:noWrap/>
            <w:vAlign w:val="center"/>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89</w:t>
            </w:r>
          </w:p>
        </w:tc>
        <w:tc>
          <w:tcPr>
            <w:tcW w:w="536" w:type="dxa"/>
            <w:tcBorders>
              <w:top w:val="nil"/>
              <w:left w:val="nil"/>
              <w:bottom w:val="single" w:sz="4" w:space="0" w:color="auto"/>
              <w:right w:val="single" w:sz="4" w:space="0" w:color="auto"/>
            </w:tcBorders>
            <w:vAlign w:val="center"/>
          </w:tcPr>
          <w:p w:rsidR="007E348F" w:rsidRPr="00EB58E3" w:rsidRDefault="00A41434"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3006</w:t>
            </w:r>
            <w:bookmarkStart w:id="0" w:name="_GoBack"/>
            <w:bookmarkEnd w:id="0"/>
          </w:p>
        </w:tc>
      </w:tr>
      <w:tr w:rsidR="007E348F" w:rsidRPr="00EB58E3" w:rsidTr="007E348F">
        <w:trPr>
          <w:gridAfter w:val="1"/>
          <w:wAfter w:w="536" w:type="dxa"/>
          <w:trHeight w:val="849"/>
        </w:trPr>
        <w:tc>
          <w:tcPr>
            <w:tcW w:w="34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348F" w:rsidRPr="002A758E" w:rsidRDefault="007E348F" w:rsidP="00361556">
            <w:pPr>
              <w:spacing w:after="0" w:line="240" w:lineRule="auto"/>
              <w:contextualSpacing/>
              <w:rPr>
                <w:rFonts w:ascii="Times New Roman" w:hAnsi="Times New Roman"/>
                <w:b/>
                <w:color w:val="000000"/>
                <w:sz w:val="16"/>
                <w:szCs w:val="16"/>
              </w:rPr>
            </w:pPr>
            <w:r w:rsidRPr="002A758E">
              <w:rPr>
                <w:rFonts w:ascii="Times New Roman" w:hAnsi="Times New Roman"/>
                <w:b/>
                <w:color w:val="000000"/>
                <w:sz w:val="16"/>
                <w:szCs w:val="16"/>
              </w:rPr>
              <w:t>Максимально допустимая аудиторная недельная нагрузка (5-дневная учебная неделя)</w:t>
            </w:r>
          </w:p>
        </w:tc>
        <w:tc>
          <w:tcPr>
            <w:tcW w:w="1735" w:type="dxa"/>
            <w:tcBorders>
              <w:top w:val="nil"/>
              <w:left w:val="nil"/>
              <w:bottom w:val="single" w:sz="4" w:space="0" w:color="auto"/>
              <w:right w:val="single" w:sz="4" w:space="0" w:color="auto"/>
            </w:tcBorders>
            <w:shd w:val="clear" w:color="auto" w:fill="auto"/>
            <w:vAlign w:val="center"/>
            <w:hideMark/>
          </w:tcPr>
          <w:p w:rsidR="007E348F" w:rsidRPr="00EB58E3" w:rsidRDefault="007E348F" w:rsidP="00361556">
            <w:pPr>
              <w:spacing w:after="0" w:line="240" w:lineRule="auto"/>
              <w:contextualSpacing/>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20</w:t>
            </w:r>
          </w:p>
        </w:tc>
        <w:tc>
          <w:tcPr>
            <w:tcW w:w="525"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67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23</w:t>
            </w:r>
          </w:p>
        </w:tc>
        <w:tc>
          <w:tcPr>
            <w:tcW w:w="536" w:type="dxa"/>
            <w:tcBorders>
              <w:top w:val="nil"/>
              <w:left w:val="nil"/>
              <w:bottom w:val="single" w:sz="4" w:space="0" w:color="auto"/>
              <w:right w:val="single" w:sz="4" w:space="0" w:color="auto"/>
            </w:tcBorders>
            <w:shd w:val="clear" w:color="auto" w:fill="auto"/>
            <w:noWrap/>
            <w:vAlign w:val="center"/>
            <w:hideMark/>
          </w:tcPr>
          <w:p w:rsidR="007E348F" w:rsidRPr="00EB58E3" w:rsidRDefault="007E348F" w:rsidP="00361556">
            <w:pPr>
              <w:spacing w:after="0" w:line="240" w:lineRule="auto"/>
              <w:contextualSpacing/>
              <w:jc w:val="center"/>
              <w:rPr>
                <w:rFonts w:ascii="Times New Roman" w:hAnsi="Times New Roman"/>
                <w:color w:val="000000"/>
                <w:sz w:val="16"/>
                <w:szCs w:val="16"/>
              </w:rPr>
            </w:pPr>
            <w:r w:rsidRPr="00EB58E3">
              <w:rPr>
                <w:rFonts w:ascii="Times New Roman" w:hAnsi="Times New Roman"/>
                <w:color w:val="000000"/>
                <w:sz w:val="16"/>
                <w:szCs w:val="16"/>
              </w:rPr>
              <w:t> </w:t>
            </w:r>
          </w:p>
        </w:tc>
        <w:tc>
          <w:tcPr>
            <w:tcW w:w="598" w:type="dxa"/>
            <w:tcBorders>
              <w:top w:val="nil"/>
              <w:left w:val="nil"/>
              <w:bottom w:val="single" w:sz="4" w:space="0" w:color="auto"/>
              <w:right w:val="single" w:sz="4" w:space="0" w:color="auto"/>
            </w:tcBorders>
            <w:shd w:val="clear" w:color="auto" w:fill="auto"/>
            <w:noWrap/>
            <w:vAlign w:val="center"/>
            <w:hideMark/>
          </w:tcPr>
          <w:p w:rsidR="007E348F" w:rsidRPr="00EB58E3" w:rsidRDefault="00AD43E2" w:rsidP="00361556">
            <w:pPr>
              <w:spacing w:after="0" w:line="240" w:lineRule="auto"/>
              <w:contextualSpacing/>
              <w:jc w:val="center"/>
              <w:rPr>
                <w:rFonts w:ascii="Times New Roman" w:hAnsi="Times New Roman"/>
                <w:color w:val="000000"/>
                <w:sz w:val="16"/>
                <w:szCs w:val="16"/>
              </w:rPr>
            </w:pPr>
            <w:r>
              <w:rPr>
                <w:rFonts w:ascii="Times New Roman" w:hAnsi="Times New Roman"/>
                <w:color w:val="000000"/>
                <w:sz w:val="16"/>
                <w:szCs w:val="16"/>
              </w:rPr>
              <w:t>89</w:t>
            </w:r>
          </w:p>
        </w:tc>
        <w:tc>
          <w:tcPr>
            <w:tcW w:w="536" w:type="dxa"/>
            <w:tcBorders>
              <w:top w:val="nil"/>
              <w:left w:val="nil"/>
              <w:bottom w:val="single" w:sz="4" w:space="0" w:color="auto"/>
              <w:right w:val="single" w:sz="4" w:space="0" w:color="auto"/>
            </w:tcBorders>
          </w:tcPr>
          <w:p w:rsidR="007E348F" w:rsidRDefault="007E348F" w:rsidP="00361556">
            <w:pPr>
              <w:spacing w:after="0" w:line="240" w:lineRule="auto"/>
              <w:contextualSpacing/>
              <w:jc w:val="center"/>
              <w:rPr>
                <w:rFonts w:ascii="Times New Roman" w:hAnsi="Times New Roman"/>
                <w:color w:val="000000"/>
                <w:sz w:val="16"/>
                <w:szCs w:val="16"/>
              </w:rPr>
            </w:pPr>
          </w:p>
          <w:p w:rsidR="007E348F" w:rsidRDefault="007E348F" w:rsidP="00361556">
            <w:pPr>
              <w:spacing w:after="0" w:line="240" w:lineRule="auto"/>
              <w:contextualSpacing/>
              <w:jc w:val="center"/>
              <w:rPr>
                <w:rFonts w:ascii="Times New Roman" w:hAnsi="Times New Roman"/>
                <w:color w:val="000000"/>
                <w:sz w:val="16"/>
                <w:szCs w:val="16"/>
              </w:rPr>
            </w:pPr>
          </w:p>
          <w:p w:rsidR="007E348F" w:rsidRPr="00EB58E3" w:rsidRDefault="007E348F" w:rsidP="00361556">
            <w:pPr>
              <w:spacing w:after="0" w:line="240" w:lineRule="auto"/>
              <w:contextualSpacing/>
              <w:jc w:val="center"/>
              <w:rPr>
                <w:rFonts w:ascii="Times New Roman" w:hAnsi="Times New Roman"/>
                <w:color w:val="000000"/>
                <w:sz w:val="16"/>
                <w:szCs w:val="16"/>
              </w:rPr>
            </w:pPr>
          </w:p>
        </w:tc>
      </w:tr>
    </w:tbl>
    <w:p w:rsidR="007E348F" w:rsidRPr="0066068B" w:rsidRDefault="007E348F" w:rsidP="007E348F">
      <w:pPr>
        <w:tabs>
          <w:tab w:val="left" w:pos="3705"/>
        </w:tabs>
        <w:spacing w:after="0" w:line="240" w:lineRule="auto"/>
        <w:ind w:firstLine="709"/>
        <w:contextualSpacing/>
        <w:jc w:val="both"/>
        <w:rPr>
          <w:rFonts w:ascii="Times New Roman" w:hAnsi="Times New Roman"/>
          <w:color w:val="000000"/>
          <w:sz w:val="20"/>
          <w:szCs w:val="20"/>
        </w:rPr>
      </w:pPr>
      <w:r w:rsidRPr="0066068B">
        <w:rPr>
          <w:rFonts w:ascii="Times New Roman" w:hAnsi="Times New Roman"/>
          <w:color w:val="000000"/>
          <w:sz w:val="20"/>
          <w:szCs w:val="20"/>
        </w:rPr>
        <w:t xml:space="preserve">*0,5 часов по предмету Музыка и 0,5 часов по предмету </w:t>
      </w:r>
      <w:proofErr w:type="gramStart"/>
      <w:r w:rsidRPr="0066068B">
        <w:rPr>
          <w:rFonts w:ascii="Times New Roman" w:hAnsi="Times New Roman"/>
          <w:color w:val="000000"/>
          <w:sz w:val="20"/>
          <w:szCs w:val="20"/>
        </w:rPr>
        <w:t>ИЗО</w:t>
      </w:r>
      <w:proofErr w:type="gramEnd"/>
      <w:r w:rsidRPr="0066068B">
        <w:rPr>
          <w:rFonts w:ascii="Times New Roman" w:hAnsi="Times New Roman"/>
          <w:color w:val="000000"/>
          <w:sz w:val="20"/>
          <w:szCs w:val="20"/>
        </w:rPr>
        <w:t xml:space="preserve"> реализуется через внеурочную деятельность</w:t>
      </w:r>
    </w:p>
    <w:p w:rsidR="009B15EE" w:rsidRDefault="009B15EE" w:rsidP="00B54F3A">
      <w:pPr>
        <w:widowControl w:val="0"/>
        <w:autoSpaceDE w:val="0"/>
        <w:autoSpaceDN w:val="0"/>
        <w:spacing w:after="0" w:line="240" w:lineRule="auto"/>
        <w:ind w:left="230" w:right="225" w:firstLine="709"/>
        <w:contextualSpacing/>
        <w:jc w:val="both"/>
        <w:rPr>
          <w:rFonts w:ascii="Times New Roman" w:hAnsi="Times New Roman"/>
          <w:sz w:val="24"/>
          <w:szCs w:val="24"/>
          <w:lang w:eastAsia="en-US"/>
        </w:rPr>
      </w:pPr>
    </w:p>
    <w:p w:rsidR="00B54F3A" w:rsidRPr="00EB58E3" w:rsidRDefault="00B54F3A" w:rsidP="00B54F3A">
      <w:pPr>
        <w:widowControl w:val="0"/>
        <w:autoSpaceDE w:val="0"/>
        <w:autoSpaceDN w:val="0"/>
        <w:spacing w:after="0" w:line="240" w:lineRule="auto"/>
        <w:ind w:left="230" w:right="225" w:firstLine="709"/>
        <w:contextualSpacing/>
        <w:jc w:val="both"/>
        <w:rPr>
          <w:rFonts w:ascii="Times New Roman" w:hAnsi="Times New Roman"/>
          <w:sz w:val="24"/>
          <w:szCs w:val="24"/>
          <w:lang w:eastAsia="en-US"/>
        </w:rPr>
      </w:pPr>
      <w:r w:rsidRPr="00EB58E3">
        <w:rPr>
          <w:rFonts w:ascii="Times New Roman" w:hAnsi="Times New Roman"/>
          <w:sz w:val="24"/>
          <w:szCs w:val="24"/>
          <w:lang w:eastAsia="en-US"/>
        </w:rPr>
        <w:lastRenderedPageBreak/>
        <w:t>Учебный</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 xml:space="preserve">план организации </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определяет</w:t>
      </w:r>
      <w:r w:rsidRPr="00EB58E3">
        <w:rPr>
          <w:rFonts w:ascii="Times New Roman" w:hAnsi="Times New Roman"/>
          <w:spacing w:val="1"/>
          <w:sz w:val="24"/>
          <w:szCs w:val="24"/>
          <w:lang w:eastAsia="en-US"/>
        </w:rPr>
        <w:t xml:space="preserve"> </w:t>
      </w:r>
      <w:r w:rsidRPr="00EB58E3">
        <w:rPr>
          <w:rFonts w:ascii="Times New Roman" w:hAnsi="Times New Roman"/>
          <w:sz w:val="24"/>
          <w:szCs w:val="24"/>
          <w:lang w:eastAsia="en-US"/>
        </w:rPr>
        <w:t>формы</w:t>
      </w:r>
      <w:r w:rsidRPr="00EB58E3">
        <w:rPr>
          <w:rFonts w:ascii="Times New Roman" w:hAnsi="Times New Roman"/>
          <w:spacing w:val="1"/>
          <w:sz w:val="24"/>
          <w:szCs w:val="24"/>
          <w:lang w:eastAsia="en-US"/>
        </w:rPr>
        <w:t xml:space="preserve"> и пери</w:t>
      </w:r>
      <w:r w:rsidR="009B15EE">
        <w:rPr>
          <w:rFonts w:ascii="Times New Roman" w:hAnsi="Times New Roman"/>
          <w:spacing w:val="1"/>
          <w:sz w:val="24"/>
          <w:szCs w:val="24"/>
          <w:lang w:eastAsia="en-US"/>
        </w:rPr>
        <w:t>о</w:t>
      </w:r>
      <w:r w:rsidRPr="00EB58E3">
        <w:rPr>
          <w:rFonts w:ascii="Times New Roman" w:hAnsi="Times New Roman"/>
          <w:spacing w:val="1"/>
          <w:sz w:val="24"/>
          <w:szCs w:val="24"/>
          <w:lang w:eastAsia="en-US"/>
        </w:rPr>
        <w:t xml:space="preserve">дичность промежуточной  </w:t>
      </w:r>
      <w:r w:rsidRPr="00EB58E3">
        <w:rPr>
          <w:rFonts w:ascii="Times New Roman" w:hAnsi="Times New Roman"/>
          <w:sz w:val="24"/>
          <w:szCs w:val="24"/>
          <w:lang w:eastAsia="en-US"/>
        </w:rPr>
        <w:t xml:space="preserve">аттестации. </w:t>
      </w:r>
    </w:p>
    <w:p w:rsidR="00B54F3A" w:rsidRPr="00EB58E3" w:rsidRDefault="00B54F3A" w:rsidP="00B54F3A">
      <w:pPr>
        <w:spacing w:after="0" w:line="240" w:lineRule="auto"/>
        <w:ind w:firstLine="709"/>
        <w:contextualSpacing/>
        <w:jc w:val="center"/>
        <w:rPr>
          <w:rFonts w:ascii="Times New Roman" w:hAnsi="Times New Roman"/>
          <w:b/>
          <w:color w:val="000000"/>
          <w:sz w:val="24"/>
          <w:szCs w:val="24"/>
        </w:rPr>
      </w:pPr>
      <w:r w:rsidRPr="00EB58E3">
        <w:rPr>
          <w:rFonts w:ascii="Times New Roman" w:hAnsi="Times New Roman"/>
          <w:b/>
          <w:color w:val="000000"/>
          <w:sz w:val="24"/>
          <w:szCs w:val="24"/>
        </w:rPr>
        <w:t>Формы и периодичность проведения промежуточной аттестации</w:t>
      </w:r>
    </w:p>
    <w:p w:rsidR="00B54F3A" w:rsidRPr="00443763" w:rsidRDefault="00B54F3A" w:rsidP="00B54F3A">
      <w:pPr>
        <w:spacing w:after="0" w:line="240" w:lineRule="auto"/>
        <w:ind w:firstLine="709"/>
        <w:contextualSpacing/>
        <w:jc w:val="center"/>
        <w:rPr>
          <w:rFonts w:ascii="Times New Roman" w:hAnsi="Times New Roman"/>
          <w:color w:val="000000"/>
          <w:sz w:val="24"/>
          <w:szCs w:val="24"/>
        </w:rPr>
      </w:pPr>
      <w:r w:rsidRPr="00EB58E3">
        <w:rPr>
          <w:rFonts w:ascii="Times New Roman" w:hAnsi="Times New Roman"/>
          <w:b/>
          <w:color w:val="000000"/>
          <w:sz w:val="24"/>
          <w:szCs w:val="24"/>
        </w:rPr>
        <w:t>по начальному общему образованию</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6"/>
        <w:gridCol w:w="2357"/>
        <w:gridCol w:w="2976"/>
        <w:gridCol w:w="3828"/>
      </w:tblGrid>
      <w:tr w:rsidR="00B54F3A" w:rsidRPr="0066068B" w:rsidTr="00B54F3A">
        <w:trPr>
          <w:trHeight w:val="638"/>
        </w:trPr>
        <w:tc>
          <w:tcPr>
            <w:tcW w:w="1046" w:type="dxa"/>
            <w:tcBorders>
              <w:bottom w:val="single" w:sz="4" w:space="0" w:color="000000"/>
            </w:tcBorders>
          </w:tcPr>
          <w:p w:rsidR="00B54F3A" w:rsidRPr="0066068B" w:rsidRDefault="00B54F3A" w:rsidP="00361556">
            <w:pPr>
              <w:spacing w:after="0" w:line="240" w:lineRule="auto"/>
              <w:contextualSpacing/>
              <w:jc w:val="both"/>
              <w:rPr>
                <w:rFonts w:ascii="Times New Roman" w:hAnsi="Times New Roman"/>
                <w:b/>
                <w:color w:val="000000"/>
                <w:sz w:val="24"/>
                <w:szCs w:val="24"/>
              </w:rPr>
            </w:pPr>
            <w:r w:rsidRPr="0066068B">
              <w:rPr>
                <w:rFonts w:ascii="Times New Roman" w:hAnsi="Times New Roman"/>
                <w:b/>
                <w:color w:val="000000"/>
                <w:sz w:val="24"/>
                <w:szCs w:val="24"/>
              </w:rPr>
              <w:t>Классы</w:t>
            </w:r>
          </w:p>
        </w:tc>
        <w:tc>
          <w:tcPr>
            <w:tcW w:w="2357" w:type="dxa"/>
          </w:tcPr>
          <w:p w:rsidR="00B54F3A" w:rsidRPr="0066068B" w:rsidRDefault="00B54F3A" w:rsidP="00361556">
            <w:pPr>
              <w:spacing w:after="0" w:line="240" w:lineRule="auto"/>
              <w:contextualSpacing/>
              <w:jc w:val="both"/>
              <w:rPr>
                <w:rFonts w:ascii="Times New Roman" w:hAnsi="Times New Roman"/>
                <w:b/>
                <w:color w:val="000000"/>
                <w:sz w:val="24"/>
                <w:szCs w:val="24"/>
              </w:rPr>
            </w:pPr>
            <w:r w:rsidRPr="0066068B">
              <w:rPr>
                <w:rFonts w:ascii="Times New Roman" w:hAnsi="Times New Roman"/>
                <w:b/>
                <w:color w:val="000000"/>
                <w:sz w:val="24"/>
                <w:szCs w:val="24"/>
              </w:rPr>
              <w:t>Предмет</w:t>
            </w:r>
          </w:p>
        </w:tc>
        <w:tc>
          <w:tcPr>
            <w:tcW w:w="2976" w:type="dxa"/>
          </w:tcPr>
          <w:p w:rsidR="00B54F3A" w:rsidRPr="0066068B" w:rsidRDefault="00B54F3A" w:rsidP="00361556">
            <w:pPr>
              <w:spacing w:after="0" w:line="240" w:lineRule="auto"/>
              <w:contextualSpacing/>
              <w:jc w:val="both"/>
              <w:rPr>
                <w:rFonts w:ascii="Times New Roman" w:hAnsi="Times New Roman"/>
                <w:b/>
                <w:color w:val="000000"/>
                <w:sz w:val="24"/>
                <w:szCs w:val="24"/>
              </w:rPr>
            </w:pPr>
            <w:r w:rsidRPr="0066068B">
              <w:rPr>
                <w:rFonts w:ascii="Times New Roman" w:hAnsi="Times New Roman"/>
                <w:b/>
                <w:color w:val="000000"/>
                <w:sz w:val="24"/>
                <w:szCs w:val="24"/>
              </w:rPr>
              <w:t>Периодичность промежуточной аттестации</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contextualSpacing/>
              <w:jc w:val="both"/>
              <w:rPr>
                <w:rFonts w:ascii="Times New Roman" w:hAnsi="Times New Roman"/>
                <w:b/>
                <w:color w:val="000000"/>
                <w:sz w:val="24"/>
                <w:szCs w:val="24"/>
              </w:rPr>
            </w:pPr>
            <w:r w:rsidRPr="0066068B">
              <w:rPr>
                <w:rFonts w:ascii="Times New Roman" w:hAnsi="Times New Roman"/>
                <w:b/>
                <w:color w:val="000000"/>
                <w:sz w:val="24"/>
                <w:szCs w:val="24"/>
              </w:rPr>
              <w:t xml:space="preserve">Форма промежуточной аттестации               </w:t>
            </w:r>
          </w:p>
        </w:tc>
      </w:tr>
      <w:tr w:rsidR="00B54F3A" w:rsidRPr="0066068B" w:rsidTr="00B54F3A">
        <w:trPr>
          <w:trHeight w:val="485"/>
        </w:trPr>
        <w:tc>
          <w:tcPr>
            <w:tcW w:w="1046" w:type="dxa"/>
            <w:vMerge w:val="restart"/>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r w:rsidRPr="0066068B">
              <w:rPr>
                <w:rFonts w:ascii="Times New Roman" w:hAnsi="Times New Roman"/>
                <w:color w:val="000000"/>
                <w:sz w:val="24"/>
                <w:szCs w:val="24"/>
              </w:rPr>
              <w:t>2</w:t>
            </w: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Математика</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Контрольная работа</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Русский язык</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Контрольный диктант</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Родной язык</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Контрольный диктант</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Литературное чтение на родном языке</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contextualSpacing/>
              <w:jc w:val="center"/>
              <w:rPr>
                <w:rFonts w:ascii="Times New Roman" w:hAnsi="Times New Roman"/>
                <w:color w:val="000000"/>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FF56D2" w:rsidRDefault="00B54F3A" w:rsidP="00361556">
            <w:pPr>
              <w:spacing w:after="0"/>
              <w:rPr>
                <w:rFonts w:ascii="Times New Roman" w:hAnsi="Times New Roman"/>
                <w:sz w:val="24"/>
                <w:szCs w:val="24"/>
              </w:rPr>
            </w:pPr>
            <w:r w:rsidRPr="00FF56D2">
              <w:rPr>
                <w:rFonts w:ascii="Times New Roman" w:hAnsi="Times New Roman"/>
                <w:color w:val="000000"/>
                <w:sz w:val="24"/>
                <w:szCs w:val="24"/>
              </w:rPr>
              <w:t>Государственный (башкирский) язык Республики  Башкортостан</w:t>
            </w:r>
          </w:p>
        </w:tc>
        <w:tc>
          <w:tcPr>
            <w:tcW w:w="2976" w:type="dxa"/>
          </w:tcPr>
          <w:p w:rsidR="00B54F3A" w:rsidRPr="00FF56D2" w:rsidRDefault="00B54F3A" w:rsidP="00361556">
            <w:pPr>
              <w:spacing w:after="0" w:line="240" w:lineRule="auto"/>
              <w:ind w:firstLine="33"/>
              <w:contextualSpacing/>
              <w:jc w:val="both"/>
              <w:rPr>
                <w:rFonts w:ascii="Times New Roman" w:hAnsi="Times New Roman"/>
                <w:color w:val="000000"/>
                <w:sz w:val="24"/>
                <w:szCs w:val="24"/>
              </w:rPr>
            </w:pPr>
            <w:r w:rsidRPr="00FF56D2">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FF56D2" w:rsidRDefault="00B54F3A" w:rsidP="00361556">
            <w:pPr>
              <w:jc w:val="center"/>
              <w:rPr>
                <w:sz w:val="24"/>
                <w:szCs w:val="24"/>
                <w:highlight w:val="yellow"/>
              </w:rPr>
            </w:pPr>
            <w:r w:rsidRPr="00FF56D2">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Окружающий мир</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Тестирование</w:t>
            </w:r>
          </w:p>
        </w:tc>
      </w:tr>
      <w:tr w:rsidR="00B54F3A" w:rsidRPr="0066068B" w:rsidTr="00B54F3A">
        <w:trPr>
          <w:trHeight w:val="15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pacing w:val="1"/>
                <w:sz w:val="24"/>
                <w:szCs w:val="24"/>
                <w:lang w:bidi="ru-RU"/>
              </w:rPr>
              <w:t>Литературное чтение</w:t>
            </w:r>
          </w:p>
        </w:tc>
        <w:tc>
          <w:tcPr>
            <w:tcW w:w="2976" w:type="dxa"/>
            <w:tcBorders>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441"/>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Иностранный язык</w:t>
            </w:r>
          </w:p>
          <w:p w:rsidR="00B54F3A" w:rsidRPr="0066068B" w:rsidRDefault="00B54F3A" w:rsidP="00361556">
            <w:pPr>
              <w:spacing w:after="0" w:line="240" w:lineRule="auto"/>
              <w:ind w:hanging="19"/>
              <w:contextualSpacing/>
              <w:jc w:val="both"/>
              <w:rPr>
                <w:rFonts w:ascii="Times New Roman" w:hAnsi="Times New Roman"/>
                <w:color w:val="000000"/>
                <w:sz w:val="24"/>
                <w:szCs w:val="24"/>
              </w:rPr>
            </w:pP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26"/>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Музыка</w:t>
            </w:r>
          </w:p>
        </w:tc>
        <w:tc>
          <w:tcPr>
            <w:tcW w:w="2976" w:type="dxa"/>
            <w:tcBorders>
              <w:top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26"/>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Изобразительное</w:t>
            </w:r>
          </w:p>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искусство</w:t>
            </w:r>
          </w:p>
        </w:tc>
        <w:tc>
          <w:tcPr>
            <w:tcW w:w="2976" w:type="dxa"/>
            <w:tcBorders>
              <w:top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54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Физическая культура</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273"/>
        </w:trPr>
        <w:tc>
          <w:tcPr>
            <w:tcW w:w="1046" w:type="dxa"/>
            <w:vMerge/>
            <w:tcBorders>
              <w:bottom w:val="single" w:sz="4" w:space="0" w:color="000000"/>
            </w:tcBorders>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Т</w:t>
            </w:r>
            <w:r w:rsidR="00BC76D5">
              <w:rPr>
                <w:rFonts w:ascii="Times New Roman" w:hAnsi="Times New Roman"/>
                <w:color w:val="000000"/>
                <w:spacing w:val="1"/>
                <w:sz w:val="24"/>
                <w:szCs w:val="24"/>
                <w:lang w:bidi="ru-RU"/>
              </w:rPr>
              <w:t>ру</w:t>
            </w:r>
            <w:proofErr w:type="gramStart"/>
            <w:r w:rsidR="00BC76D5">
              <w:rPr>
                <w:rFonts w:ascii="Times New Roman" w:hAnsi="Times New Roman"/>
                <w:color w:val="000000"/>
                <w:spacing w:val="1"/>
                <w:sz w:val="24"/>
                <w:szCs w:val="24"/>
                <w:lang w:bidi="ru-RU"/>
              </w:rPr>
              <w:t>д</w:t>
            </w:r>
            <w:r w:rsidR="00841A4E">
              <w:rPr>
                <w:rFonts w:ascii="Times New Roman" w:hAnsi="Times New Roman"/>
                <w:color w:val="000000"/>
                <w:spacing w:val="1"/>
                <w:sz w:val="24"/>
                <w:szCs w:val="24"/>
                <w:lang w:bidi="ru-RU"/>
              </w:rPr>
              <w:t>(</w:t>
            </w:r>
            <w:proofErr w:type="gramEnd"/>
            <w:r w:rsidR="00841A4E">
              <w:rPr>
                <w:rFonts w:ascii="Times New Roman" w:hAnsi="Times New Roman"/>
                <w:color w:val="000000"/>
                <w:spacing w:val="1"/>
                <w:sz w:val="24"/>
                <w:szCs w:val="24"/>
                <w:lang w:bidi="ru-RU"/>
              </w:rPr>
              <w:t>т</w:t>
            </w:r>
            <w:r w:rsidR="000042C5">
              <w:rPr>
                <w:rFonts w:ascii="Times New Roman" w:hAnsi="Times New Roman"/>
                <w:color w:val="000000"/>
                <w:spacing w:val="1"/>
                <w:sz w:val="24"/>
                <w:szCs w:val="24"/>
                <w:lang w:bidi="ru-RU"/>
              </w:rPr>
              <w:t>ехнология)</w:t>
            </w:r>
          </w:p>
        </w:tc>
        <w:tc>
          <w:tcPr>
            <w:tcW w:w="2976" w:type="dxa"/>
            <w:tcBorders>
              <w:top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415"/>
        </w:trPr>
        <w:tc>
          <w:tcPr>
            <w:tcW w:w="1046" w:type="dxa"/>
            <w:vMerge w:val="restart"/>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r w:rsidRPr="0066068B">
              <w:rPr>
                <w:rFonts w:ascii="Times New Roman" w:hAnsi="Times New Roman"/>
                <w:color w:val="000000"/>
                <w:sz w:val="24"/>
                <w:szCs w:val="24"/>
              </w:rPr>
              <w:t>3</w:t>
            </w: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Окружающий мир</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Тестирование</w:t>
            </w:r>
          </w:p>
        </w:tc>
      </w:tr>
      <w:tr w:rsidR="00B54F3A" w:rsidRPr="0066068B" w:rsidTr="00B54F3A">
        <w:trPr>
          <w:trHeight w:val="25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Математика</w:t>
            </w:r>
          </w:p>
        </w:tc>
        <w:tc>
          <w:tcPr>
            <w:tcW w:w="2976" w:type="dxa"/>
            <w:tcBorders>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 </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Контрольная работа</w:t>
            </w:r>
          </w:p>
        </w:tc>
      </w:tr>
      <w:tr w:rsidR="00B54F3A" w:rsidRPr="0066068B" w:rsidTr="00B54F3A">
        <w:trPr>
          <w:trHeight w:val="13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Родной язык</w:t>
            </w:r>
          </w:p>
        </w:tc>
        <w:tc>
          <w:tcPr>
            <w:tcW w:w="2976" w:type="dxa"/>
            <w:tcBorders>
              <w:top w:val="single" w:sz="4" w:space="0" w:color="auto"/>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Контрольный диктант</w:t>
            </w:r>
          </w:p>
        </w:tc>
      </w:tr>
      <w:tr w:rsidR="00B54F3A" w:rsidRPr="0066068B" w:rsidTr="00B54F3A">
        <w:trPr>
          <w:trHeight w:val="13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Литературное чтение на родном языке</w:t>
            </w:r>
          </w:p>
        </w:tc>
        <w:tc>
          <w:tcPr>
            <w:tcW w:w="2976" w:type="dxa"/>
            <w:tcBorders>
              <w:top w:val="single" w:sz="4" w:space="0" w:color="auto"/>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Среднее арифметическое четвертных отметок</w:t>
            </w:r>
          </w:p>
        </w:tc>
      </w:tr>
      <w:tr w:rsidR="00B54F3A" w:rsidRPr="0066068B" w:rsidTr="00B54F3A">
        <w:trPr>
          <w:trHeight w:val="396"/>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Русский язык</w:t>
            </w:r>
          </w:p>
          <w:p w:rsidR="00B54F3A" w:rsidRPr="0066068B" w:rsidRDefault="00B54F3A" w:rsidP="00361556">
            <w:pPr>
              <w:spacing w:after="0" w:line="240" w:lineRule="auto"/>
              <w:ind w:hanging="19"/>
              <w:contextualSpacing/>
              <w:jc w:val="both"/>
              <w:rPr>
                <w:rFonts w:ascii="Times New Roman" w:hAnsi="Times New Roman"/>
                <w:color w:val="000000"/>
                <w:sz w:val="24"/>
                <w:szCs w:val="24"/>
              </w:rPr>
            </w:pPr>
          </w:p>
        </w:tc>
        <w:tc>
          <w:tcPr>
            <w:tcW w:w="2976" w:type="dxa"/>
            <w:tcBorders>
              <w:top w:val="single" w:sz="4" w:space="0" w:color="auto"/>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Контрольный диктант</w:t>
            </w:r>
          </w:p>
        </w:tc>
      </w:tr>
      <w:tr w:rsidR="00B54F3A" w:rsidRPr="0066068B" w:rsidTr="00B54F3A">
        <w:trPr>
          <w:trHeight w:val="18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pacing w:val="1"/>
                <w:sz w:val="24"/>
                <w:szCs w:val="24"/>
                <w:lang w:bidi="ru-RU"/>
              </w:rPr>
              <w:t>Литературное чтение</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8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FF56D2" w:rsidRDefault="00B54F3A" w:rsidP="00361556">
            <w:pPr>
              <w:spacing w:after="0"/>
              <w:rPr>
                <w:rFonts w:ascii="Times New Roman" w:hAnsi="Times New Roman"/>
                <w:sz w:val="24"/>
                <w:szCs w:val="24"/>
              </w:rPr>
            </w:pPr>
            <w:r w:rsidRPr="00FF56D2">
              <w:rPr>
                <w:rFonts w:ascii="Times New Roman" w:hAnsi="Times New Roman"/>
                <w:color w:val="000000"/>
                <w:sz w:val="24"/>
                <w:szCs w:val="24"/>
              </w:rPr>
              <w:t>Государственный (башкирский) язык Республики  Башкортостан</w:t>
            </w:r>
          </w:p>
        </w:tc>
        <w:tc>
          <w:tcPr>
            <w:tcW w:w="2976" w:type="dxa"/>
            <w:tcBorders>
              <w:top w:val="single" w:sz="4" w:space="0" w:color="auto"/>
              <w:bottom w:val="single" w:sz="4" w:space="0" w:color="auto"/>
            </w:tcBorders>
          </w:tcPr>
          <w:p w:rsidR="00B54F3A" w:rsidRPr="00FF56D2" w:rsidRDefault="00B54F3A" w:rsidP="00361556">
            <w:pPr>
              <w:spacing w:after="0" w:line="240" w:lineRule="auto"/>
              <w:ind w:firstLine="33"/>
              <w:contextualSpacing/>
              <w:jc w:val="both"/>
              <w:rPr>
                <w:rFonts w:ascii="Times New Roman" w:hAnsi="Times New Roman"/>
                <w:color w:val="000000"/>
                <w:sz w:val="24"/>
                <w:szCs w:val="24"/>
              </w:rPr>
            </w:pPr>
            <w:r w:rsidRPr="00FF56D2">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FF56D2" w:rsidRDefault="00B54F3A" w:rsidP="00361556">
            <w:pPr>
              <w:jc w:val="center"/>
              <w:rPr>
                <w:sz w:val="24"/>
                <w:szCs w:val="24"/>
                <w:highlight w:val="yellow"/>
              </w:rPr>
            </w:pPr>
            <w:r w:rsidRPr="00FF56D2">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25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Иностранный язык</w:t>
            </w:r>
          </w:p>
          <w:p w:rsidR="00B54F3A" w:rsidRPr="0066068B" w:rsidRDefault="00B54F3A" w:rsidP="00361556">
            <w:pPr>
              <w:spacing w:after="0" w:line="240" w:lineRule="auto"/>
              <w:ind w:hanging="19"/>
              <w:contextualSpacing/>
              <w:jc w:val="both"/>
              <w:rPr>
                <w:rFonts w:ascii="Times New Roman" w:hAnsi="Times New Roman"/>
                <w:color w:val="000000"/>
                <w:sz w:val="24"/>
                <w:szCs w:val="24"/>
              </w:rPr>
            </w:pP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25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Музыка</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19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Изобразительное</w:t>
            </w:r>
          </w:p>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искусство</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49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Физическая культура</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318"/>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Т</w:t>
            </w:r>
            <w:r w:rsidR="00BC76D5">
              <w:rPr>
                <w:rFonts w:ascii="Times New Roman" w:hAnsi="Times New Roman"/>
                <w:color w:val="000000"/>
                <w:spacing w:val="1"/>
                <w:sz w:val="24"/>
                <w:szCs w:val="24"/>
                <w:lang w:bidi="ru-RU"/>
              </w:rPr>
              <w:t>ру</w:t>
            </w:r>
            <w:proofErr w:type="gramStart"/>
            <w:r w:rsidR="00BC76D5">
              <w:rPr>
                <w:rFonts w:ascii="Times New Roman" w:hAnsi="Times New Roman"/>
                <w:color w:val="000000"/>
                <w:spacing w:val="1"/>
                <w:sz w:val="24"/>
                <w:szCs w:val="24"/>
                <w:lang w:bidi="ru-RU"/>
              </w:rPr>
              <w:t>д</w:t>
            </w:r>
            <w:r w:rsidR="00841A4E">
              <w:rPr>
                <w:rFonts w:ascii="Times New Roman" w:hAnsi="Times New Roman"/>
                <w:color w:val="000000"/>
                <w:spacing w:val="1"/>
                <w:sz w:val="24"/>
                <w:szCs w:val="24"/>
                <w:lang w:bidi="ru-RU"/>
              </w:rPr>
              <w:t>(</w:t>
            </w:r>
            <w:proofErr w:type="gramEnd"/>
            <w:r w:rsidR="00841A4E">
              <w:rPr>
                <w:rFonts w:ascii="Times New Roman" w:hAnsi="Times New Roman"/>
                <w:color w:val="000000"/>
                <w:spacing w:val="1"/>
                <w:sz w:val="24"/>
                <w:szCs w:val="24"/>
                <w:lang w:bidi="ru-RU"/>
              </w:rPr>
              <w:t>т</w:t>
            </w:r>
            <w:r w:rsidR="000042C5">
              <w:rPr>
                <w:rFonts w:ascii="Times New Roman" w:hAnsi="Times New Roman"/>
                <w:color w:val="000000"/>
                <w:spacing w:val="1"/>
                <w:sz w:val="24"/>
                <w:szCs w:val="24"/>
                <w:lang w:bidi="ru-RU"/>
              </w:rPr>
              <w:t>ехнология)</w:t>
            </w:r>
          </w:p>
        </w:tc>
        <w:tc>
          <w:tcPr>
            <w:tcW w:w="2976" w:type="dxa"/>
            <w:tcBorders>
              <w:top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272"/>
        </w:trPr>
        <w:tc>
          <w:tcPr>
            <w:tcW w:w="1046" w:type="dxa"/>
            <w:vMerge w:val="restart"/>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r w:rsidRPr="0066068B">
              <w:rPr>
                <w:rFonts w:ascii="Times New Roman" w:hAnsi="Times New Roman"/>
                <w:color w:val="000000"/>
                <w:sz w:val="24"/>
                <w:szCs w:val="24"/>
              </w:rPr>
              <w:t>4</w:t>
            </w: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Родной язык</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Контрольный диктант</w:t>
            </w:r>
          </w:p>
        </w:tc>
      </w:tr>
      <w:tr w:rsidR="00B54F3A" w:rsidRPr="0066068B" w:rsidTr="00B54F3A">
        <w:trPr>
          <w:trHeight w:val="272"/>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Литературное чтение на родном языке</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Среднее арифметическое четвертных отметок</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Русский язык</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ВПР</w:t>
            </w:r>
          </w:p>
        </w:tc>
      </w:tr>
      <w:tr w:rsidR="00B54F3A" w:rsidRPr="0066068B" w:rsidTr="00B54F3A">
        <w:trPr>
          <w:trHeight w:val="1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Pr>
          <w:p w:rsidR="00B54F3A" w:rsidRPr="0066068B" w:rsidRDefault="00B54F3A" w:rsidP="00361556">
            <w:pPr>
              <w:spacing w:after="0" w:line="240" w:lineRule="auto"/>
              <w:ind w:hanging="19"/>
              <w:contextualSpacing/>
              <w:jc w:val="both"/>
              <w:rPr>
                <w:rFonts w:ascii="Times New Roman" w:hAnsi="Times New Roman"/>
                <w:color w:val="0D0D0D"/>
                <w:sz w:val="24"/>
                <w:szCs w:val="24"/>
              </w:rPr>
            </w:pPr>
            <w:r w:rsidRPr="0066068B">
              <w:rPr>
                <w:rFonts w:ascii="Times New Roman" w:hAnsi="Times New Roman"/>
                <w:color w:val="000000"/>
                <w:sz w:val="24"/>
                <w:szCs w:val="24"/>
              </w:rPr>
              <w:t>Математика</w:t>
            </w:r>
          </w:p>
        </w:tc>
        <w:tc>
          <w:tcPr>
            <w:tcW w:w="2976" w:type="dxa"/>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ВПР</w:t>
            </w:r>
          </w:p>
        </w:tc>
      </w:tr>
      <w:tr w:rsidR="00B54F3A" w:rsidRPr="0066068B" w:rsidTr="00B54F3A">
        <w:trPr>
          <w:trHeight w:val="33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z w:val="24"/>
                <w:szCs w:val="24"/>
              </w:rPr>
              <w:t>Окружающий мир</w:t>
            </w:r>
          </w:p>
        </w:tc>
        <w:tc>
          <w:tcPr>
            <w:tcW w:w="2976" w:type="dxa"/>
            <w:tcBorders>
              <w:bottom w:val="single" w:sz="4" w:space="0" w:color="auto"/>
            </w:tcBorders>
          </w:tcPr>
          <w:p w:rsidR="00B54F3A" w:rsidRPr="0066068B" w:rsidRDefault="00B54F3A" w:rsidP="00361556">
            <w:pPr>
              <w:spacing w:after="0" w:line="240" w:lineRule="auto"/>
              <w:ind w:firstLine="33"/>
              <w:contextualSpacing/>
              <w:jc w:val="both"/>
              <w:rPr>
                <w:rFonts w:ascii="Times New Roman" w:hAnsi="Times New Roman"/>
                <w:color w:val="000000"/>
                <w:sz w:val="24"/>
                <w:szCs w:val="24"/>
              </w:rPr>
            </w:pPr>
            <w:r w:rsidRPr="0066068B">
              <w:rPr>
                <w:rFonts w:ascii="Times New Roman" w:hAnsi="Times New Roman"/>
                <w:color w:val="000000"/>
                <w:sz w:val="24"/>
                <w:szCs w:val="24"/>
              </w:rPr>
              <w:t xml:space="preserve">Один раз в год- </w:t>
            </w:r>
            <w:r w:rsidRPr="0066068B">
              <w:rPr>
                <w:rFonts w:ascii="Times New Roman" w:hAnsi="Times New Roman"/>
                <w:color w:val="000000"/>
                <w:sz w:val="24"/>
                <w:szCs w:val="24"/>
                <w:lang w:val="en-US"/>
              </w:rPr>
              <w:t>II</w:t>
            </w:r>
            <w:r w:rsidRPr="0066068B">
              <w:rPr>
                <w:rFonts w:ascii="Times New Roman" w:hAnsi="Times New Roman"/>
                <w:color w:val="000000"/>
                <w:sz w:val="24"/>
                <w:szCs w:val="24"/>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ind w:firstLine="709"/>
              <w:contextualSpacing/>
              <w:jc w:val="center"/>
              <w:rPr>
                <w:rFonts w:ascii="Times New Roman" w:hAnsi="Times New Roman"/>
                <w:color w:val="000000"/>
                <w:sz w:val="24"/>
                <w:szCs w:val="24"/>
              </w:rPr>
            </w:pPr>
            <w:r w:rsidRPr="0066068B">
              <w:rPr>
                <w:rFonts w:ascii="Times New Roman" w:hAnsi="Times New Roman"/>
                <w:color w:val="000000"/>
                <w:sz w:val="24"/>
                <w:szCs w:val="24"/>
              </w:rPr>
              <w:t>ВПР</w:t>
            </w:r>
          </w:p>
        </w:tc>
      </w:tr>
      <w:tr w:rsidR="00B54F3A" w:rsidRPr="0066068B" w:rsidTr="00B54F3A">
        <w:trPr>
          <w:trHeight w:val="36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spacing w:after="0" w:line="240" w:lineRule="auto"/>
              <w:ind w:hanging="19"/>
              <w:contextualSpacing/>
              <w:jc w:val="both"/>
              <w:rPr>
                <w:rFonts w:ascii="Times New Roman" w:hAnsi="Times New Roman"/>
                <w:color w:val="000000"/>
                <w:sz w:val="24"/>
                <w:szCs w:val="24"/>
              </w:rPr>
            </w:pPr>
            <w:r w:rsidRPr="0066068B">
              <w:rPr>
                <w:rFonts w:ascii="Times New Roman" w:hAnsi="Times New Roman"/>
                <w:color w:val="000000"/>
                <w:spacing w:val="1"/>
                <w:sz w:val="24"/>
                <w:szCs w:val="24"/>
                <w:lang w:bidi="ru-RU"/>
              </w:rPr>
              <w:t>Литературное чтение</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360"/>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FF56D2" w:rsidRDefault="00B54F3A" w:rsidP="00361556">
            <w:pPr>
              <w:spacing w:after="0"/>
              <w:rPr>
                <w:rFonts w:ascii="Times New Roman" w:hAnsi="Times New Roman"/>
                <w:sz w:val="24"/>
                <w:szCs w:val="24"/>
              </w:rPr>
            </w:pPr>
            <w:r w:rsidRPr="00FF56D2">
              <w:rPr>
                <w:rFonts w:ascii="Times New Roman" w:hAnsi="Times New Roman"/>
                <w:color w:val="000000"/>
                <w:sz w:val="24"/>
                <w:szCs w:val="24"/>
              </w:rPr>
              <w:t>Государственный (башкирский) язык Республики  Башкортостан</w:t>
            </w:r>
          </w:p>
        </w:tc>
        <w:tc>
          <w:tcPr>
            <w:tcW w:w="2976" w:type="dxa"/>
            <w:tcBorders>
              <w:top w:val="single" w:sz="4" w:space="0" w:color="auto"/>
              <w:bottom w:val="single" w:sz="4" w:space="0" w:color="auto"/>
            </w:tcBorders>
          </w:tcPr>
          <w:p w:rsidR="00B54F3A" w:rsidRPr="00FF56D2" w:rsidRDefault="00B54F3A" w:rsidP="00361556">
            <w:pPr>
              <w:spacing w:after="0" w:line="240" w:lineRule="auto"/>
              <w:ind w:firstLine="33"/>
              <w:contextualSpacing/>
              <w:jc w:val="both"/>
              <w:rPr>
                <w:rFonts w:ascii="Times New Roman" w:hAnsi="Times New Roman"/>
                <w:color w:val="000000"/>
                <w:sz w:val="24"/>
                <w:szCs w:val="24"/>
              </w:rPr>
            </w:pPr>
            <w:r w:rsidRPr="00FF56D2">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FF56D2" w:rsidRDefault="00B54F3A" w:rsidP="00361556">
            <w:pPr>
              <w:jc w:val="center"/>
              <w:rPr>
                <w:sz w:val="24"/>
                <w:szCs w:val="24"/>
                <w:highlight w:val="yellow"/>
              </w:rPr>
            </w:pPr>
            <w:r w:rsidRPr="00FF56D2">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417"/>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Иностранный язык</w:t>
            </w:r>
          </w:p>
          <w:p w:rsidR="00B54F3A" w:rsidRPr="0066068B" w:rsidRDefault="00B54F3A" w:rsidP="00361556">
            <w:pPr>
              <w:spacing w:after="0" w:line="240" w:lineRule="auto"/>
              <w:ind w:hanging="19"/>
              <w:contextualSpacing/>
              <w:jc w:val="both"/>
              <w:rPr>
                <w:rFonts w:ascii="Times New Roman" w:hAnsi="Times New Roman"/>
                <w:color w:val="000000"/>
                <w:sz w:val="24"/>
                <w:szCs w:val="24"/>
              </w:rPr>
            </w:pP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34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Музыка</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r w:rsidR="00B54F3A" w:rsidRPr="0066068B" w:rsidTr="00B54F3A">
        <w:trPr>
          <w:trHeight w:val="285"/>
        </w:trPr>
        <w:tc>
          <w:tcPr>
            <w:tcW w:w="1046" w:type="dxa"/>
            <w:vMerge/>
          </w:tcPr>
          <w:p w:rsidR="00B54F3A" w:rsidRPr="0066068B" w:rsidRDefault="00B54F3A" w:rsidP="00361556">
            <w:pPr>
              <w:spacing w:after="0" w:line="240" w:lineRule="auto"/>
              <w:ind w:firstLine="709"/>
              <w:contextualSpacing/>
              <w:jc w:val="both"/>
              <w:rPr>
                <w:rFonts w:ascii="Times New Roman" w:hAnsi="Times New Roman"/>
                <w:color w:val="000000"/>
                <w:sz w:val="24"/>
                <w:szCs w:val="24"/>
              </w:rPr>
            </w:pPr>
          </w:p>
        </w:tc>
        <w:tc>
          <w:tcPr>
            <w:tcW w:w="2357" w:type="dxa"/>
            <w:tcBorders>
              <w:top w:val="single" w:sz="4" w:space="0" w:color="auto"/>
              <w:bottom w:val="single" w:sz="4" w:space="0" w:color="auto"/>
            </w:tcBorders>
            <w:vAlign w:val="bottom"/>
          </w:tcPr>
          <w:p w:rsidR="00B54F3A" w:rsidRPr="0066068B" w:rsidRDefault="00B54F3A" w:rsidP="00361556">
            <w:pPr>
              <w:widowControl w:val="0"/>
              <w:spacing w:after="0" w:line="240" w:lineRule="auto"/>
              <w:jc w:val="center"/>
              <w:rPr>
                <w:rFonts w:ascii="Times New Roman" w:hAnsi="Times New Roman"/>
                <w:color w:val="000000"/>
                <w:spacing w:val="1"/>
                <w:sz w:val="24"/>
                <w:szCs w:val="24"/>
                <w:lang w:bidi="ru-RU"/>
              </w:rPr>
            </w:pPr>
            <w:r w:rsidRPr="0066068B">
              <w:rPr>
                <w:rFonts w:ascii="Times New Roman" w:hAnsi="Times New Roman"/>
                <w:color w:val="000000"/>
                <w:spacing w:val="1"/>
                <w:sz w:val="24"/>
                <w:szCs w:val="24"/>
                <w:lang w:bidi="ru-RU"/>
              </w:rPr>
              <w:t>Т</w:t>
            </w:r>
            <w:r w:rsidR="00BC76D5">
              <w:rPr>
                <w:rFonts w:ascii="Times New Roman" w:hAnsi="Times New Roman"/>
                <w:color w:val="000000"/>
                <w:spacing w:val="1"/>
                <w:sz w:val="24"/>
                <w:szCs w:val="24"/>
                <w:lang w:bidi="ru-RU"/>
              </w:rPr>
              <w:t>ру</w:t>
            </w:r>
            <w:proofErr w:type="gramStart"/>
            <w:r w:rsidR="00BC76D5">
              <w:rPr>
                <w:rFonts w:ascii="Times New Roman" w:hAnsi="Times New Roman"/>
                <w:color w:val="000000"/>
                <w:spacing w:val="1"/>
                <w:sz w:val="24"/>
                <w:szCs w:val="24"/>
                <w:lang w:bidi="ru-RU"/>
              </w:rPr>
              <w:t>д</w:t>
            </w:r>
            <w:r w:rsidR="00841A4E">
              <w:rPr>
                <w:rFonts w:ascii="Times New Roman" w:hAnsi="Times New Roman"/>
                <w:color w:val="000000"/>
                <w:spacing w:val="1"/>
                <w:sz w:val="24"/>
                <w:szCs w:val="24"/>
                <w:lang w:bidi="ru-RU"/>
              </w:rPr>
              <w:t>(</w:t>
            </w:r>
            <w:proofErr w:type="gramEnd"/>
            <w:r w:rsidR="00841A4E">
              <w:rPr>
                <w:rFonts w:ascii="Times New Roman" w:hAnsi="Times New Roman"/>
                <w:color w:val="000000"/>
                <w:spacing w:val="1"/>
                <w:sz w:val="24"/>
                <w:szCs w:val="24"/>
                <w:lang w:bidi="ru-RU"/>
              </w:rPr>
              <w:t>т</w:t>
            </w:r>
            <w:r w:rsidR="000042C5">
              <w:rPr>
                <w:rFonts w:ascii="Times New Roman" w:hAnsi="Times New Roman"/>
                <w:color w:val="000000"/>
                <w:spacing w:val="1"/>
                <w:sz w:val="24"/>
                <w:szCs w:val="24"/>
                <w:lang w:bidi="ru-RU"/>
              </w:rPr>
              <w:t>ехнология)</w:t>
            </w:r>
          </w:p>
        </w:tc>
        <w:tc>
          <w:tcPr>
            <w:tcW w:w="2976" w:type="dxa"/>
            <w:tcBorders>
              <w:top w:val="single" w:sz="4" w:space="0" w:color="auto"/>
              <w:bottom w:val="single" w:sz="4" w:space="0" w:color="auto"/>
            </w:tcBorders>
          </w:tcPr>
          <w:p w:rsidR="00B54F3A" w:rsidRPr="0066068B" w:rsidRDefault="00B54F3A" w:rsidP="00361556">
            <w:pPr>
              <w:spacing w:after="0" w:line="240" w:lineRule="auto"/>
              <w:rPr>
                <w:rFonts w:ascii="Times New Roman" w:hAnsi="Times New Roman"/>
                <w:sz w:val="24"/>
                <w:szCs w:val="24"/>
              </w:rPr>
            </w:pPr>
            <w:r w:rsidRPr="0066068B">
              <w:rPr>
                <w:rFonts w:ascii="Times New Roman" w:hAnsi="Times New Roman"/>
                <w:color w:val="000000"/>
                <w:sz w:val="24"/>
                <w:szCs w:val="24"/>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B54F3A" w:rsidRPr="0066068B" w:rsidRDefault="00B54F3A" w:rsidP="00361556">
            <w:pPr>
              <w:spacing w:after="0" w:line="240" w:lineRule="auto"/>
              <w:jc w:val="center"/>
              <w:rPr>
                <w:rFonts w:ascii="Times New Roman" w:hAnsi="Times New Roman"/>
                <w:sz w:val="24"/>
                <w:szCs w:val="24"/>
              </w:rPr>
            </w:pPr>
            <w:r w:rsidRPr="0066068B">
              <w:rPr>
                <w:rFonts w:ascii="Times New Roman" w:eastAsia="Calibri" w:hAnsi="Times New Roman"/>
                <w:spacing w:val="-2"/>
                <w:sz w:val="24"/>
                <w:szCs w:val="24"/>
              </w:rPr>
              <w:t>Среднее арифметическое четвертных отметок с учетом итоговых контрольных работ</w:t>
            </w:r>
          </w:p>
        </w:tc>
      </w:tr>
    </w:tbl>
    <w:p w:rsidR="007E348F" w:rsidRDefault="007E348F"/>
    <w:sectPr w:rsidR="007E348F" w:rsidSect="002B3E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4F7" w:rsidRDefault="001F54F7" w:rsidP="007E348F">
      <w:pPr>
        <w:spacing w:after="0" w:line="240" w:lineRule="auto"/>
      </w:pPr>
      <w:r>
        <w:separator/>
      </w:r>
    </w:p>
  </w:endnote>
  <w:endnote w:type="continuationSeparator" w:id="0">
    <w:p w:rsidR="001F54F7" w:rsidRDefault="001F54F7" w:rsidP="007E3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4F7" w:rsidRDefault="001F54F7" w:rsidP="007E348F">
      <w:pPr>
        <w:spacing w:after="0" w:line="240" w:lineRule="auto"/>
      </w:pPr>
      <w:r>
        <w:separator/>
      </w:r>
    </w:p>
  </w:footnote>
  <w:footnote w:type="continuationSeparator" w:id="0">
    <w:p w:rsidR="001F54F7" w:rsidRDefault="001F54F7" w:rsidP="007E34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5074A"/>
    <w:multiLevelType w:val="hybridMultilevel"/>
    <w:tmpl w:val="C8CA81F4"/>
    <w:lvl w:ilvl="0" w:tplc="E58E4036">
      <w:numFmt w:val="bullet"/>
      <w:lvlText w:val="•"/>
      <w:lvlJc w:val="left"/>
      <w:pPr>
        <w:ind w:left="244" w:hanging="711"/>
      </w:pPr>
      <w:rPr>
        <w:rFonts w:ascii="Times New Roman" w:eastAsia="Times New Roman" w:hAnsi="Times New Roman" w:cs="Times New Roman" w:hint="default"/>
        <w:w w:val="99"/>
        <w:sz w:val="28"/>
        <w:szCs w:val="28"/>
        <w:lang w:val="ru-RU" w:eastAsia="en-US" w:bidi="ar-SA"/>
      </w:rPr>
    </w:lvl>
    <w:lvl w:ilvl="1" w:tplc="C1DA772A">
      <w:numFmt w:val="bullet"/>
      <w:lvlText w:val="•"/>
      <w:lvlJc w:val="left"/>
      <w:pPr>
        <w:ind w:left="1229" w:hanging="711"/>
      </w:pPr>
      <w:rPr>
        <w:lang w:val="ru-RU" w:eastAsia="en-US" w:bidi="ar-SA"/>
      </w:rPr>
    </w:lvl>
    <w:lvl w:ilvl="2" w:tplc="0EFE6FF8">
      <w:numFmt w:val="bullet"/>
      <w:lvlText w:val="•"/>
      <w:lvlJc w:val="left"/>
      <w:pPr>
        <w:ind w:left="2218" w:hanging="711"/>
      </w:pPr>
      <w:rPr>
        <w:lang w:val="ru-RU" w:eastAsia="en-US" w:bidi="ar-SA"/>
      </w:rPr>
    </w:lvl>
    <w:lvl w:ilvl="3" w:tplc="F210FB14">
      <w:numFmt w:val="bullet"/>
      <w:lvlText w:val="•"/>
      <w:lvlJc w:val="left"/>
      <w:pPr>
        <w:ind w:left="3208" w:hanging="711"/>
      </w:pPr>
      <w:rPr>
        <w:lang w:val="ru-RU" w:eastAsia="en-US" w:bidi="ar-SA"/>
      </w:rPr>
    </w:lvl>
    <w:lvl w:ilvl="4" w:tplc="BC0A3C54">
      <w:numFmt w:val="bullet"/>
      <w:lvlText w:val="•"/>
      <w:lvlJc w:val="left"/>
      <w:pPr>
        <w:ind w:left="4197" w:hanging="711"/>
      </w:pPr>
      <w:rPr>
        <w:lang w:val="ru-RU" w:eastAsia="en-US" w:bidi="ar-SA"/>
      </w:rPr>
    </w:lvl>
    <w:lvl w:ilvl="5" w:tplc="F2CC0814">
      <w:numFmt w:val="bullet"/>
      <w:lvlText w:val="•"/>
      <w:lvlJc w:val="left"/>
      <w:pPr>
        <w:ind w:left="5187" w:hanging="711"/>
      </w:pPr>
      <w:rPr>
        <w:lang w:val="ru-RU" w:eastAsia="en-US" w:bidi="ar-SA"/>
      </w:rPr>
    </w:lvl>
    <w:lvl w:ilvl="6" w:tplc="4EA439C6">
      <w:numFmt w:val="bullet"/>
      <w:lvlText w:val="•"/>
      <w:lvlJc w:val="left"/>
      <w:pPr>
        <w:ind w:left="6176" w:hanging="711"/>
      </w:pPr>
      <w:rPr>
        <w:lang w:val="ru-RU" w:eastAsia="en-US" w:bidi="ar-SA"/>
      </w:rPr>
    </w:lvl>
    <w:lvl w:ilvl="7" w:tplc="DDDCEF78">
      <w:numFmt w:val="bullet"/>
      <w:lvlText w:val="•"/>
      <w:lvlJc w:val="left"/>
      <w:pPr>
        <w:ind w:left="7166" w:hanging="711"/>
      </w:pPr>
      <w:rPr>
        <w:lang w:val="ru-RU" w:eastAsia="en-US" w:bidi="ar-SA"/>
      </w:rPr>
    </w:lvl>
    <w:lvl w:ilvl="8" w:tplc="7A0CC210">
      <w:numFmt w:val="bullet"/>
      <w:lvlText w:val="•"/>
      <w:lvlJc w:val="left"/>
      <w:pPr>
        <w:ind w:left="8155" w:hanging="711"/>
      </w:pPr>
      <w:rPr>
        <w:lang w:val="ru-RU" w:eastAsia="en-US" w:bidi="ar-SA"/>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A376A"/>
    <w:rsid w:val="000042C5"/>
    <w:rsid w:val="00045B32"/>
    <w:rsid w:val="000B3ACA"/>
    <w:rsid w:val="00124516"/>
    <w:rsid w:val="00131AAD"/>
    <w:rsid w:val="00187166"/>
    <w:rsid w:val="001B68AF"/>
    <w:rsid w:val="001D01FC"/>
    <w:rsid w:val="001D14EB"/>
    <w:rsid w:val="001E0D3C"/>
    <w:rsid w:val="001F54F7"/>
    <w:rsid w:val="002043AA"/>
    <w:rsid w:val="002108A5"/>
    <w:rsid w:val="00247EDF"/>
    <w:rsid w:val="002B3D23"/>
    <w:rsid w:val="002B3EFA"/>
    <w:rsid w:val="002B6149"/>
    <w:rsid w:val="00300E80"/>
    <w:rsid w:val="00361556"/>
    <w:rsid w:val="003701A7"/>
    <w:rsid w:val="003F2027"/>
    <w:rsid w:val="004065FA"/>
    <w:rsid w:val="00484926"/>
    <w:rsid w:val="0048602D"/>
    <w:rsid w:val="004E61CB"/>
    <w:rsid w:val="005459AE"/>
    <w:rsid w:val="00553952"/>
    <w:rsid w:val="00583F43"/>
    <w:rsid w:val="005F110C"/>
    <w:rsid w:val="00613A29"/>
    <w:rsid w:val="006143FD"/>
    <w:rsid w:val="00623B32"/>
    <w:rsid w:val="006A0319"/>
    <w:rsid w:val="006E2176"/>
    <w:rsid w:val="00716206"/>
    <w:rsid w:val="007A5AD3"/>
    <w:rsid w:val="007B6816"/>
    <w:rsid w:val="007E348F"/>
    <w:rsid w:val="00841A4E"/>
    <w:rsid w:val="0086161F"/>
    <w:rsid w:val="00872BD7"/>
    <w:rsid w:val="00873386"/>
    <w:rsid w:val="00873B2D"/>
    <w:rsid w:val="00885D69"/>
    <w:rsid w:val="008A19DE"/>
    <w:rsid w:val="008A376A"/>
    <w:rsid w:val="008C6ABC"/>
    <w:rsid w:val="00916C9C"/>
    <w:rsid w:val="00951F06"/>
    <w:rsid w:val="009B15EE"/>
    <w:rsid w:val="009C17B2"/>
    <w:rsid w:val="009D0EEB"/>
    <w:rsid w:val="009D47B5"/>
    <w:rsid w:val="009F3308"/>
    <w:rsid w:val="009F7E10"/>
    <w:rsid w:val="00A026C8"/>
    <w:rsid w:val="00A05451"/>
    <w:rsid w:val="00A41434"/>
    <w:rsid w:val="00A9214F"/>
    <w:rsid w:val="00AD43E2"/>
    <w:rsid w:val="00B54F3A"/>
    <w:rsid w:val="00BB72B5"/>
    <w:rsid w:val="00BC13B9"/>
    <w:rsid w:val="00BC76D5"/>
    <w:rsid w:val="00C11DDB"/>
    <w:rsid w:val="00C47BB2"/>
    <w:rsid w:val="00C51015"/>
    <w:rsid w:val="00C80FC0"/>
    <w:rsid w:val="00CB5DF1"/>
    <w:rsid w:val="00DA75C8"/>
    <w:rsid w:val="00DE372F"/>
    <w:rsid w:val="00DF2E53"/>
    <w:rsid w:val="00E10C29"/>
    <w:rsid w:val="00E563BE"/>
    <w:rsid w:val="00E623E4"/>
    <w:rsid w:val="00ED73A7"/>
    <w:rsid w:val="00EE429B"/>
    <w:rsid w:val="00FC3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02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2027"/>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F2027"/>
    <w:pPr>
      <w:ind w:left="720"/>
      <w:contextualSpacing/>
    </w:pPr>
  </w:style>
  <w:style w:type="paragraph" w:styleId="a5">
    <w:name w:val="header"/>
    <w:basedOn w:val="a"/>
    <w:link w:val="a6"/>
    <w:uiPriority w:val="99"/>
    <w:unhideWhenUsed/>
    <w:rsid w:val="007E34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348F"/>
    <w:rPr>
      <w:rFonts w:ascii="Calibri" w:eastAsia="Times New Roman" w:hAnsi="Calibri" w:cs="Times New Roman"/>
      <w:lang w:eastAsia="ru-RU"/>
    </w:rPr>
  </w:style>
  <w:style w:type="paragraph" w:styleId="a7">
    <w:name w:val="footer"/>
    <w:basedOn w:val="a"/>
    <w:link w:val="a8"/>
    <w:uiPriority w:val="99"/>
    <w:unhideWhenUsed/>
    <w:rsid w:val="007E34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348F"/>
    <w:rPr>
      <w:rFonts w:ascii="Calibri" w:eastAsia="Times New Roman" w:hAnsi="Calibri" w:cs="Times New Roman"/>
      <w:lang w:eastAsia="ru-RU"/>
    </w:rPr>
  </w:style>
  <w:style w:type="paragraph" w:customStyle="1" w:styleId="Default">
    <w:name w:val="Default"/>
    <w:rsid w:val="007E34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7E348F"/>
  </w:style>
  <w:style w:type="character" w:styleId="a9">
    <w:name w:val="Hyperlink"/>
    <w:basedOn w:val="a0"/>
    <w:uiPriority w:val="99"/>
    <w:unhideWhenUsed/>
    <w:rsid w:val="00716206"/>
    <w:rPr>
      <w:color w:val="0000FF"/>
      <w:u w:val="single"/>
    </w:rPr>
  </w:style>
  <w:style w:type="paragraph" w:styleId="aa">
    <w:name w:val="Normal (Web)"/>
    <w:basedOn w:val="a"/>
    <w:uiPriority w:val="99"/>
    <w:semiHidden/>
    <w:unhideWhenUsed/>
    <w:rsid w:val="00DF2E53"/>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DF2E5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F2E5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40145396">
      <w:bodyDiv w:val="1"/>
      <w:marLeft w:val="0"/>
      <w:marRight w:val="0"/>
      <w:marTop w:val="0"/>
      <w:marBottom w:val="0"/>
      <w:divBdr>
        <w:top w:val="none" w:sz="0" w:space="0" w:color="auto"/>
        <w:left w:val="none" w:sz="0" w:space="0" w:color="auto"/>
        <w:bottom w:val="none" w:sz="0" w:space="0" w:color="auto"/>
        <w:right w:val="none" w:sz="0" w:space="0" w:color="auto"/>
      </w:divBdr>
    </w:div>
    <w:div w:id="1239513361">
      <w:bodyDiv w:val="1"/>
      <w:marLeft w:val="0"/>
      <w:marRight w:val="0"/>
      <w:marTop w:val="0"/>
      <w:marBottom w:val="0"/>
      <w:divBdr>
        <w:top w:val="none" w:sz="0" w:space="0" w:color="auto"/>
        <w:left w:val="none" w:sz="0" w:space="0" w:color="auto"/>
        <w:bottom w:val="none" w:sz="0" w:space="0" w:color="auto"/>
        <w:right w:val="none" w:sz="0" w:space="0" w:color="auto"/>
      </w:divBdr>
    </w:div>
    <w:div w:id="170906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Prikaz_Ministerstva_prosvescheniya_Rossijskoj_Federacii_ot_02_08_2022_653_Ob_utverzhdenii_federalnogo_perechnya_elektronnih_obrazo.ht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9</Pages>
  <Words>3258</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Кунана</dc:creator>
  <cp:lastModifiedBy>Гульнара Рахматуллина</cp:lastModifiedBy>
  <cp:revision>31</cp:revision>
  <cp:lastPrinted>2025-09-03T15:12:00Z</cp:lastPrinted>
  <dcterms:created xsi:type="dcterms:W3CDTF">2023-08-29T16:34:00Z</dcterms:created>
  <dcterms:modified xsi:type="dcterms:W3CDTF">2025-09-04T10:36:00Z</dcterms:modified>
</cp:coreProperties>
</file>